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08" w:rsidRDefault="00EF4808" w:rsidP="00EF4808">
      <w:pPr>
        <w:pStyle w:val="Standard"/>
        <w:ind w:hanging="15"/>
        <w:jc w:val="center"/>
        <w:rPr>
          <w:rFonts w:eastAsia="Times New Roman"/>
          <w:b/>
          <w:sz w:val="32"/>
          <w:szCs w:val="32"/>
          <w:lang w:val="ru-RU"/>
        </w:rPr>
      </w:pPr>
      <w:r>
        <w:rPr>
          <w:rFonts w:eastAsia="Times New Roman"/>
          <w:b/>
          <w:sz w:val="32"/>
          <w:szCs w:val="32"/>
          <w:lang w:val="ru-RU"/>
        </w:rPr>
        <w:t>АДМИНИСТРАЦИЯ МУНИЦИПАЛЬНОГО ОБРАЗОВАНИЯ</w:t>
      </w:r>
    </w:p>
    <w:p w:rsidR="00EF4808" w:rsidRDefault="00EF4808" w:rsidP="00EF4808">
      <w:pPr>
        <w:pStyle w:val="Standard"/>
        <w:jc w:val="center"/>
        <w:rPr>
          <w:rFonts w:eastAsia="Times New Roman"/>
          <w:b/>
          <w:sz w:val="32"/>
          <w:szCs w:val="20"/>
          <w:lang w:val="ru-RU"/>
        </w:rPr>
      </w:pPr>
      <w:r>
        <w:rPr>
          <w:rFonts w:eastAsia="Times New Roman"/>
          <w:b/>
          <w:sz w:val="32"/>
          <w:szCs w:val="20"/>
          <w:lang w:val="ru-RU"/>
        </w:rPr>
        <w:t>«МЕЛЕКЕССКИЙ РАЙОН» УЛЬЯНОВСКОЙ ОБЛАСТИ</w:t>
      </w:r>
    </w:p>
    <w:p w:rsidR="00EF4808" w:rsidRDefault="00EF4808" w:rsidP="00EF4808">
      <w:pPr>
        <w:pStyle w:val="Standard"/>
        <w:ind w:hanging="15"/>
        <w:jc w:val="center"/>
        <w:rPr>
          <w:rFonts w:eastAsia="Times New Roman"/>
          <w:lang w:val="ru-RU"/>
        </w:rPr>
      </w:pPr>
    </w:p>
    <w:p w:rsidR="00EF4808" w:rsidRPr="00B94711" w:rsidRDefault="00EF4808" w:rsidP="00EF4808">
      <w:pPr>
        <w:pStyle w:val="Standard"/>
        <w:jc w:val="center"/>
        <w:rPr>
          <w:rFonts w:eastAsia="Times New Roman"/>
          <w:b/>
          <w:sz w:val="32"/>
          <w:szCs w:val="32"/>
          <w:lang w:val="ru-RU"/>
        </w:rPr>
      </w:pPr>
      <w:r w:rsidRPr="00B94711">
        <w:rPr>
          <w:rFonts w:eastAsia="Times New Roman"/>
          <w:b/>
          <w:sz w:val="32"/>
          <w:szCs w:val="32"/>
          <w:lang w:val="ru-RU"/>
        </w:rPr>
        <w:t>П О С Т А Н О В Л Е Н И Е</w:t>
      </w:r>
    </w:p>
    <w:p w:rsidR="00EF4808" w:rsidRDefault="00EF4808" w:rsidP="00EF4808">
      <w:pPr>
        <w:pStyle w:val="Standard"/>
        <w:jc w:val="center"/>
        <w:rPr>
          <w:rFonts w:eastAsia="Times New Roman"/>
          <w:b/>
          <w:lang w:val="ru-RU"/>
        </w:rPr>
      </w:pPr>
    </w:p>
    <w:p w:rsidR="00EF4808" w:rsidRDefault="00EF4808" w:rsidP="00EF4808">
      <w:pPr>
        <w:pStyle w:val="Standard"/>
        <w:jc w:val="center"/>
        <w:rPr>
          <w:rFonts w:eastAsia="Times New Roman"/>
          <w:b/>
          <w:lang w:val="ru-RU"/>
        </w:rPr>
      </w:pPr>
    </w:p>
    <w:p w:rsidR="00EF4808" w:rsidRDefault="005712EC" w:rsidP="005712EC">
      <w:pPr>
        <w:pStyle w:val="Standard"/>
        <w:ind w:hanging="15"/>
        <w:rPr>
          <w:rFonts w:eastAsia="Times New Roman"/>
          <w:szCs w:val="20"/>
          <w:lang w:val="ru-RU"/>
        </w:rPr>
      </w:pPr>
      <w:r>
        <w:rPr>
          <w:rFonts w:eastAsia="Times New Roman"/>
          <w:szCs w:val="20"/>
          <w:lang w:val="ru-RU"/>
        </w:rPr>
        <w:t>11.02.2026</w:t>
      </w:r>
      <w:r>
        <w:rPr>
          <w:rFonts w:eastAsia="Times New Roman"/>
          <w:szCs w:val="20"/>
          <w:lang w:val="ru-RU"/>
        </w:rPr>
        <w:tab/>
      </w:r>
      <w:r w:rsidR="00B94711">
        <w:rPr>
          <w:rFonts w:eastAsia="Times New Roman"/>
          <w:szCs w:val="20"/>
          <w:lang w:val="ru-RU"/>
        </w:rPr>
        <w:tab/>
      </w:r>
      <w:r w:rsidR="00EF4808">
        <w:rPr>
          <w:rFonts w:eastAsia="Times New Roman"/>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bookmarkStart w:id="0" w:name="_GoBack"/>
      <w:bookmarkEnd w:id="0"/>
      <w:r>
        <w:rPr>
          <w:rFonts w:eastAsia="Times New Roman"/>
          <w:bCs/>
          <w:szCs w:val="20"/>
          <w:lang w:val="ru-RU"/>
        </w:rPr>
        <w:t>№ 191</w:t>
      </w:r>
    </w:p>
    <w:p w:rsidR="00EF4808" w:rsidRDefault="00EF4808" w:rsidP="00EF4808">
      <w:pPr>
        <w:pStyle w:val="Standard"/>
        <w:ind w:hanging="15"/>
        <w:jc w:val="center"/>
        <w:rPr>
          <w:rFonts w:eastAsia="Times New Roman"/>
          <w:szCs w:val="20"/>
          <w:lang w:val="ru-RU"/>
        </w:rPr>
      </w:pP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r>
      <w:r>
        <w:rPr>
          <w:rFonts w:eastAsia="Times New Roman"/>
          <w:b/>
          <w:bCs/>
          <w:szCs w:val="20"/>
          <w:lang w:val="ru-RU"/>
        </w:rPr>
        <w:tab/>
        <w:t xml:space="preserve">            </w:t>
      </w:r>
      <w:r>
        <w:rPr>
          <w:rFonts w:eastAsia="Times New Roman"/>
          <w:b/>
          <w:bCs/>
          <w:szCs w:val="20"/>
          <w:lang w:val="ru-RU"/>
        </w:rPr>
        <w:tab/>
        <w:t xml:space="preserve">     </w:t>
      </w:r>
      <w:proofErr w:type="spellStart"/>
      <w:r>
        <w:rPr>
          <w:rFonts w:eastAsia="Times New Roman"/>
          <w:szCs w:val="20"/>
          <w:lang w:val="ru-RU"/>
        </w:rPr>
        <w:t>Экз</w:t>
      </w:r>
      <w:proofErr w:type="spellEnd"/>
      <w:r>
        <w:rPr>
          <w:rFonts w:eastAsia="Times New Roman"/>
          <w:szCs w:val="20"/>
          <w:lang w:val="ru-RU"/>
        </w:rPr>
        <w:t xml:space="preserve"> №____</w:t>
      </w:r>
    </w:p>
    <w:p w:rsidR="00EF4808" w:rsidRDefault="00EF4808" w:rsidP="00EF4808">
      <w:pPr>
        <w:pStyle w:val="Standard"/>
        <w:ind w:hanging="15"/>
        <w:jc w:val="center"/>
        <w:rPr>
          <w:rFonts w:eastAsia="Times New Roman"/>
          <w:b/>
          <w:lang w:val="ru-RU"/>
        </w:rPr>
      </w:pPr>
    </w:p>
    <w:p w:rsidR="00EF4808" w:rsidRDefault="00EF4808" w:rsidP="00EF4808">
      <w:pPr>
        <w:pStyle w:val="Standard"/>
        <w:rPr>
          <w:rFonts w:eastAsia="Times New Roman"/>
          <w:sz w:val="20"/>
          <w:szCs w:val="20"/>
          <w:lang w:val="ru-RU"/>
        </w:rPr>
      </w:pPr>
    </w:p>
    <w:p w:rsidR="00EF4808" w:rsidRDefault="00EF4808" w:rsidP="00EF4808">
      <w:pPr>
        <w:pStyle w:val="Standard"/>
        <w:ind w:hanging="15"/>
        <w:jc w:val="center"/>
        <w:rPr>
          <w:rFonts w:eastAsia="Times New Roman"/>
          <w:sz w:val="26"/>
          <w:szCs w:val="26"/>
          <w:lang w:val="ru-RU"/>
        </w:rPr>
      </w:pPr>
      <w:r>
        <w:rPr>
          <w:rFonts w:eastAsia="Times New Roman"/>
          <w:sz w:val="26"/>
          <w:szCs w:val="26"/>
          <w:lang w:val="ru-RU"/>
        </w:rPr>
        <w:t>г. Димитровград</w:t>
      </w:r>
    </w:p>
    <w:p w:rsidR="00EF4808" w:rsidRDefault="00EF4808" w:rsidP="00B94711">
      <w:pPr>
        <w:pStyle w:val="Standard"/>
        <w:rPr>
          <w:rFonts w:eastAsia="Times New Roman"/>
          <w:sz w:val="26"/>
          <w:szCs w:val="26"/>
          <w:lang w:val="ru-RU"/>
        </w:rPr>
      </w:pPr>
    </w:p>
    <w:p w:rsidR="00EF4808" w:rsidRDefault="00EF4808" w:rsidP="007330EE">
      <w:pPr>
        <w:pStyle w:val="Standard"/>
        <w:ind w:hanging="15"/>
        <w:jc w:val="center"/>
        <w:rPr>
          <w:rFonts w:ascii="PT Astra Serif" w:eastAsia="Times New Roman" w:hAnsi="PT Astra Serif"/>
          <w:b/>
          <w:bCs/>
          <w:color w:val="000000"/>
          <w:sz w:val="28"/>
          <w:szCs w:val="28"/>
          <w:lang w:val="ru-RU"/>
        </w:rPr>
      </w:pPr>
      <w:r w:rsidRPr="006B6C49">
        <w:rPr>
          <w:rFonts w:ascii="PT Astra Serif" w:eastAsia="Times New Roman" w:hAnsi="PT Astra Serif"/>
          <w:b/>
          <w:bCs/>
          <w:color w:val="000000"/>
          <w:sz w:val="28"/>
          <w:szCs w:val="28"/>
          <w:lang w:val="ru-RU"/>
        </w:rPr>
        <w:t xml:space="preserve">Об </w:t>
      </w:r>
      <w:r>
        <w:rPr>
          <w:rFonts w:ascii="PT Astra Serif" w:eastAsia="Times New Roman" w:hAnsi="PT Astra Serif"/>
          <w:b/>
          <w:bCs/>
          <w:color w:val="000000"/>
          <w:sz w:val="28"/>
          <w:szCs w:val="28"/>
          <w:lang w:val="ru-RU"/>
        </w:rPr>
        <w:t xml:space="preserve">утверждении порядка предоставления льгот при посещении муниципальных учреждений культуры </w:t>
      </w:r>
      <w:r w:rsidRPr="006B6C49">
        <w:rPr>
          <w:rFonts w:ascii="PT Astra Serif" w:eastAsia="Times New Roman" w:hAnsi="PT Astra Serif"/>
          <w:b/>
          <w:bCs/>
          <w:color w:val="000000"/>
          <w:sz w:val="28"/>
          <w:szCs w:val="28"/>
          <w:lang w:val="ru-RU"/>
        </w:rPr>
        <w:t>муниципального образования «Мелекесский район» Ульяновской области</w:t>
      </w:r>
    </w:p>
    <w:p w:rsidR="007330EE" w:rsidRPr="00B94711" w:rsidRDefault="007330EE" w:rsidP="00B94711">
      <w:pPr>
        <w:pStyle w:val="Standard"/>
        <w:rPr>
          <w:rFonts w:ascii="Arial" w:hAnsi="Arial" w:cs="Arial"/>
          <w:sz w:val="28"/>
          <w:szCs w:val="28"/>
          <w:lang w:val="ru-RU"/>
        </w:rPr>
      </w:pPr>
    </w:p>
    <w:p w:rsidR="00EF4808" w:rsidRDefault="00EF4808" w:rsidP="00EF4808">
      <w:pPr>
        <w:autoSpaceDE w:val="0"/>
        <w:autoSpaceDN w:val="0"/>
        <w:adjustRightInd w:val="0"/>
        <w:spacing w:after="0" w:line="240" w:lineRule="auto"/>
        <w:ind w:firstLine="540"/>
        <w:jc w:val="both"/>
        <w:rPr>
          <w:rFonts w:ascii="Times New Roman" w:hAnsi="Times New Roman" w:cs="Times New Roman"/>
          <w:sz w:val="28"/>
          <w:szCs w:val="28"/>
        </w:rPr>
      </w:pPr>
      <w:r w:rsidRPr="00EF4808">
        <w:rPr>
          <w:rFonts w:ascii="Times New Roman" w:hAnsi="Times New Roman" w:cs="Times New Roman"/>
          <w:sz w:val="28"/>
          <w:szCs w:val="28"/>
        </w:rPr>
        <w:t>В соответствии со</w:t>
      </w:r>
      <w:r>
        <w:rPr>
          <w:rFonts w:ascii="Times New Roman" w:hAnsi="Times New Roman" w:cs="Times New Roman"/>
          <w:sz w:val="28"/>
          <w:szCs w:val="28"/>
        </w:rPr>
        <w:t xml:space="preserve"> статьей 52 </w:t>
      </w:r>
      <w:r w:rsidRPr="00EF4808">
        <w:rPr>
          <w:rFonts w:ascii="Times New Roman" w:hAnsi="Times New Roman" w:cs="Times New Roman"/>
          <w:sz w:val="28"/>
          <w:szCs w:val="28"/>
        </w:rPr>
        <w:t>Закона Российской Фе</w:t>
      </w:r>
      <w:r w:rsidR="00B94711">
        <w:rPr>
          <w:rFonts w:ascii="Times New Roman" w:hAnsi="Times New Roman" w:cs="Times New Roman"/>
          <w:sz w:val="28"/>
          <w:szCs w:val="28"/>
        </w:rPr>
        <w:t>дерации от 09.10.1992 №</w:t>
      </w:r>
      <w:r>
        <w:rPr>
          <w:rFonts w:ascii="Times New Roman" w:hAnsi="Times New Roman" w:cs="Times New Roman"/>
          <w:sz w:val="28"/>
          <w:szCs w:val="28"/>
        </w:rPr>
        <w:t xml:space="preserve"> 3612-1 «</w:t>
      </w:r>
      <w:r w:rsidRPr="00EF4808">
        <w:rPr>
          <w:rFonts w:ascii="Times New Roman" w:hAnsi="Times New Roman" w:cs="Times New Roman"/>
          <w:sz w:val="28"/>
          <w:szCs w:val="28"/>
        </w:rPr>
        <w:t>Основы законодательства Российской Федерации о культуре</w:t>
      </w:r>
      <w:r>
        <w:rPr>
          <w:rFonts w:ascii="Times New Roman" w:hAnsi="Times New Roman" w:cs="Times New Roman"/>
          <w:sz w:val="28"/>
          <w:szCs w:val="28"/>
        </w:rPr>
        <w:t>»</w:t>
      </w:r>
      <w:r w:rsidRPr="00EF4808">
        <w:rPr>
          <w:rFonts w:ascii="Times New Roman" w:hAnsi="Times New Roman" w:cs="Times New Roman"/>
          <w:sz w:val="28"/>
          <w:szCs w:val="28"/>
        </w:rPr>
        <w:t xml:space="preserve">, </w:t>
      </w:r>
      <w:r w:rsidR="000336DD">
        <w:rPr>
          <w:rFonts w:ascii="Times New Roman" w:hAnsi="Times New Roman" w:cs="Times New Roman"/>
          <w:sz w:val="28"/>
          <w:szCs w:val="28"/>
        </w:rPr>
        <w:t xml:space="preserve">с </w:t>
      </w:r>
      <w:r>
        <w:rPr>
          <w:rFonts w:ascii="Times New Roman" w:hAnsi="Times New Roman" w:cs="Times New Roman"/>
          <w:sz w:val="28"/>
          <w:szCs w:val="28"/>
        </w:rPr>
        <w:t>У</w:t>
      </w:r>
      <w:r w:rsidRPr="00EF4808">
        <w:rPr>
          <w:rFonts w:ascii="Times New Roman" w:hAnsi="Times New Roman" w:cs="Times New Roman"/>
          <w:sz w:val="28"/>
          <w:szCs w:val="28"/>
        </w:rPr>
        <w:t>став</w:t>
      </w:r>
      <w:r>
        <w:rPr>
          <w:rFonts w:ascii="Times New Roman" w:hAnsi="Times New Roman" w:cs="Times New Roman"/>
          <w:sz w:val="28"/>
          <w:szCs w:val="28"/>
        </w:rPr>
        <w:t>ом</w:t>
      </w:r>
      <w:r w:rsidRPr="00EF4808">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«Мелекесский район» </w:t>
      </w:r>
      <w:r w:rsidRPr="00EF4808">
        <w:rPr>
          <w:rFonts w:ascii="Times New Roman" w:hAnsi="Times New Roman" w:cs="Times New Roman"/>
          <w:sz w:val="28"/>
          <w:szCs w:val="28"/>
        </w:rPr>
        <w:t>Ульяновской области, п</w:t>
      </w:r>
      <w:r>
        <w:rPr>
          <w:rFonts w:ascii="Times New Roman" w:hAnsi="Times New Roman" w:cs="Times New Roman"/>
          <w:sz w:val="28"/>
          <w:szCs w:val="28"/>
        </w:rPr>
        <w:t xml:space="preserve"> </w:t>
      </w:r>
      <w:r w:rsidRPr="00EF4808">
        <w:rPr>
          <w:rFonts w:ascii="Times New Roman" w:hAnsi="Times New Roman" w:cs="Times New Roman"/>
          <w:sz w:val="28"/>
          <w:szCs w:val="28"/>
        </w:rPr>
        <w:t>о</w:t>
      </w:r>
      <w:r>
        <w:rPr>
          <w:rFonts w:ascii="Times New Roman" w:hAnsi="Times New Roman" w:cs="Times New Roman"/>
          <w:sz w:val="28"/>
          <w:szCs w:val="28"/>
        </w:rPr>
        <w:t xml:space="preserve"> </w:t>
      </w:r>
      <w:r w:rsidRPr="00EF4808">
        <w:rPr>
          <w:rFonts w:ascii="Times New Roman" w:hAnsi="Times New Roman" w:cs="Times New Roman"/>
          <w:sz w:val="28"/>
          <w:szCs w:val="28"/>
        </w:rPr>
        <w:t>с</w:t>
      </w:r>
      <w:r>
        <w:rPr>
          <w:rFonts w:ascii="Times New Roman" w:hAnsi="Times New Roman" w:cs="Times New Roman"/>
          <w:sz w:val="28"/>
          <w:szCs w:val="28"/>
        </w:rPr>
        <w:t xml:space="preserve"> </w:t>
      </w:r>
      <w:proofErr w:type="gramStart"/>
      <w:r w:rsidRPr="00EF4808">
        <w:rPr>
          <w:rFonts w:ascii="Times New Roman" w:hAnsi="Times New Roman" w:cs="Times New Roman"/>
          <w:sz w:val="28"/>
          <w:szCs w:val="28"/>
        </w:rPr>
        <w:t>т</w:t>
      </w:r>
      <w:proofErr w:type="gramEnd"/>
      <w:r>
        <w:rPr>
          <w:rFonts w:ascii="Times New Roman" w:hAnsi="Times New Roman" w:cs="Times New Roman"/>
          <w:sz w:val="28"/>
          <w:szCs w:val="28"/>
        </w:rPr>
        <w:t xml:space="preserve"> </w:t>
      </w:r>
      <w:r w:rsidRPr="00EF4808">
        <w:rPr>
          <w:rFonts w:ascii="Times New Roman" w:hAnsi="Times New Roman" w:cs="Times New Roman"/>
          <w:sz w:val="28"/>
          <w:szCs w:val="28"/>
        </w:rPr>
        <w:t>а</w:t>
      </w:r>
      <w:r>
        <w:rPr>
          <w:rFonts w:ascii="Times New Roman" w:hAnsi="Times New Roman" w:cs="Times New Roman"/>
          <w:sz w:val="28"/>
          <w:szCs w:val="28"/>
        </w:rPr>
        <w:t xml:space="preserve"> </w:t>
      </w:r>
      <w:r w:rsidRPr="00EF4808">
        <w:rPr>
          <w:rFonts w:ascii="Times New Roman" w:hAnsi="Times New Roman" w:cs="Times New Roman"/>
          <w:sz w:val="28"/>
          <w:szCs w:val="28"/>
        </w:rPr>
        <w:t>н</w:t>
      </w:r>
      <w:r>
        <w:rPr>
          <w:rFonts w:ascii="Times New Roman" w:hAnsi="Times New Roman" w:cs="Times New Roman"/>
          <w:sz w:val="28"/>
          <w:szCs w:val="28"/>
        </w:rPr>
        <w:t xml:space="preserve"> </w:t>
      </w:r>
      <w:r w:rsidRPr="00EF4808">
        <w:rPr>
          <w:rFonts w:ascii="Times New Roman" w:hAnsi="Times New Roman" w:cs="Times New Roman"/>
          <w:sz w:val="28"/>
          <w:szCs w:val="28"/>
        </w:rPr>
        <w:t>о</w:t>
      </w:r>
      <w:r>
        <w:rPr>
          <w:rFonts w:ascii="Times New Roman" w:hAnsi="Times New Roman" w:cs="Times New Roman"/>
          <w:sz w:val="28"/>
          <w:szCs w:val="28"/>
        </w:rPr>
        <w:t xml:space="preserve"> </w:t>
      </w:r>
      <w:r w:rsidRPr="00EF4808">
        <w:rPr>
          <w:rFonts w:ascii="Times New Roman" w:hAnsi="Times New Roman" w:cs="Times New Roman"/>
          <w:sz w:val="28"/>
          <w:szCs w:val="28"/>
        </w:rPr>
        <w:t>в</w:t>
      </w:r>
      <w:r>
        <w:rPr>
          <w:rFonts w:ascii="Times New Roman" w:hAnsi="Times New Roman" w:cs="Times New Roman"/>
          <w:sz w:val="28"/>
          <w:szCs w:val="28"/>
        </w:rPr>
        <w:t xml:space="preserve"> </w:t>
      </w:r>
      <w:r w:rsidRPr="00EF4808">
        <w:rPr>
          <w:rFonts w:ascii="Times New Roman" w:hAnsi="Times New Roman" w:cs="Times New Roman"/>
          <w:sz w:val="28"/>
          <w:szCs w:val="28"/>
        </w:rPr>
        <w:t>л</w:t>
      </w:r>
      <w:r>
        <w:rPr>
          <w:rFonts w:ascii="Times New Roman" w:hAnsi="Times New Roman" w:cs="Times New Roman"/>
          <w:sz w:val="28"/>
          <w:szCs w:val="28"/>
        </w:rPr>
        <w:t xml:space="preserve"> </w:t>
      </w:r>
      <w:r w:rsidRPr="00EF4808">
        <w:rPr>
          <w:rFonts w:ascii="Times New Roman" w:hAnsi="Times New Roman" w:cs="Times New Roman"/>
          <w:sz w:val="28"/>
          <w:szCs w:val="28"/>
        </w:rPr>
        <w:t>я</w:t>
      </w:r>
      <w:r>
        <w:rPr>
          <w:rFonts w:ascii="Times New Roman" w:hAnsi="Times New Roman" w:cs="Times New Roman"/>
          <w:sz w:val="28"/>
          <w:szCs w:val="28"/>
        </w:rPr>
        <w:t xml:space="preserve"> е т</w:t>
      </w:r>
      <w:r w:rsidRPr="00EF4808">
        <w:rPr>
          <w:rFonts w:ascii="Times New Roman" w:hAnsi="Times New Roman" w:cs="Times New Roman"/>
          <w:sz w:val="28"/>
          <w:szCs w:val="28"/>
        </w:rPr>
        <w:t>:</w:t>
      </w:r>
    </w:p>
    <w:p w:rsidR="00EF4808" w:rsidRDefault="00EF4808" w:rsidP="00EF4808">
      <w:pPr>
        <w:autoSpaceDE w:val="0"/>
        <w:autoSpaceDN w:val="0"/>
        <w:adjustRightInd w:val="0"/>
        <w:spacing w:after="0" w:line="240" w:lineRule="auto"/>
        <w:ind w:firstLine="540"/>
        <w:jc w:val="both"/>
        <w:rPr>
          <w:rFonts w:ascii="Times New Roman" w:hAnsi="Times New Roman" w:cs="Times New Roman"/>
          <w:sz w:val="28"/>
          <w:szCs w:val="28"/>
        </w:rPr>
      </w:pPr>
      <w:r w:rsidRPr="00EF4808">
        <w:rPr>
          <w:rFonts w:ascii="Times New Roman" w:hAnsi="Times New Roman" w:cs="Times New Roman"/>
          <w:sz w:val="28"/>
          <w:szCs w:val="28"/>
        </w:rPr>
        <w:t>1. Утвердить</w:t>
      </w:r>
      <w:r>
        <w:rPr>
          <w:rFonts w:ascii="Times New Roman" w:hAnsi="Times New Roman" w:cs="Times New Roman"/>
          <w:sz w:val="28"/>
          <w:szCs w:val="28"/>
        </w:rPr>
        <w:t xml:space="preserve"> Порядок предос</w:t>
      </w:r>
      <w:r w:rsidRPr="00EF4808">
        <w:rPr>
          <w:rFonts w:ascii="Times New Roman" w:hAnsi="Times New Roman" w:cs="Times New Roman"/>
          <w:sz w:val="28"/>
          <w:szCs w:val="28"/>
        </w:rPr>
        <w:t xml:space="preserve">тавления льгот при посещении муниципальных учреждений культуры </w:t>
      </w:r>
      <w:r>
        <w:rPr>
          <w:rFonts w:ascii="Times New Roman" w:hAnsi="Times New Roman" w:cs="Times New Roman"/>
          <w:sz w:val="28"/>
          <w:szCs w:val="28"/>
        </w:rPr>
        <w:t>согласно</w:t>
      </w:r>
      <w:r w:rsidR="005E69E0">
        <w:rPr>
          <w:rFonts w:ascii="Times New Roman" w:hAnsi="Times New Roman" w:cs="Times New Roman"/>
          <w:sz w:val="28"/>
          <w:szCs w:val="28"/>
        </w:rPr>
        <w:t xml:space="preserve"> </w:t>
      </w:r>
      <w:r w:rsidRPr="00EF4808">
        <w:rPr>
          <w:rFonts w:ascii="Times New Roman" w:hAnsi="Times New Roman" w:cs="Times New Roman"/>
          <w:sz w:val="28"/>
          <w:szCs w:val="28"/>
        </w:rPr>
        <w:t>приложени</w:t>
      </w:r>
      <w:r>
        <w:rPr>
          <w:rFonts w:ascii="Times New Roman" w:hAnsi="Times New Roman" w:cs="Times New Roman"/>
          <w:sz w:val="28"/>
          <w:szCs w:val="28"/>
        </w:rPr>
        <w:t>ю к настоящему постановлению</w:t>
      </w:r>
      <w:r w:rsidRPr="00EF4808">
        <w:rPr>
          <w:rFonts w:ascii="Times New Roman" w:hAnsi="Times New Roman" w:cs="Times New Roman"/>
          <w:sz w:val="28"/>
          <w:szCs w:val="28"/>
        </w:rPr>
        <w:t>.</w:t>
      </w:r>
    </w:p>
    <w:p w:rsidR="00EF4808" w:rsidRPr="00EF4808" w:rsidRDefault="00EF4808" w:rsidP="00EF4808">
      <w:pPr>
        <w:autoSpaceDE w:val="0"/>
        <w:autoSpaceDN w:val="0"/>
        <w:adjustRightInd w:val="0"/>
        <w:spacing w:after="0" w:line="240" w:lineRule="auto"/>
        <w:ind w:firstLine="540"/>
        <w:jc w:val="both"/>
        <w:rPr>
          <w:rFonts w:ascii="Times New Roman" w:hAnsi="Times New Roman" w:cs="Times New Roman"/>
          <w:sz w:val="28"/>
          <w:szCs w:val="28"/>
        </w:rPr>
      </w:pPr>
      <w:r w:rsidRPr="006B6C49">
        <w:rPr>
          <w:rFonts w:ascii="PT Astra Serif" w:eastAsia="Times New Roman" w:hAnsi="PT Astra Serif"/>
          <w:color w:val="000000"/>
          <w:sz w:val="28"/>
          <w:szCs w:val="28"/>
        </w:rPr>
        <w:t>2. Настоящее постановление вступает в силу на следующий день после дня его официального опубликования</w:t>
      </w:r>
      <w:r w:rsidRPr="00EF4808">
        <w:rPr>
          <w:rFonts w:ascii="Times New Roman" w:hAnsi="Times New Roman" w:cs="Times New Roman"/>
          <w:sz w:val="28"/>
          <w:szCs w:val="28"/>
        </w:rPr>
        <w:t>.</w:t>
      </w:r>
    </w:p>
    <w:p w:rsidR="00EF4808" w:rsidRPr="006B6C49" w:rsidRDefault="00EF4808" w:rsidP="00EF4808">
      <w:pPr>
        <w:pStyle w:val="Standard"/>
        <w:ind w:firstLine="540"/>
        <w:jc w:val="both"/>
        <w:rPr>
          <w:rFonts w:ascii="PT Astra Serif" w:eastAsia="Times New Roman" w:hAnsi="PT Astra Serif"/>
          <w:color w:val="000000"/>
          <w:sz w:val="28"/>
          <w:szCs w:val="28"/>
          <w:lang w:val="ru-RU"/>
        </w:rPr>
      </w:pPr>
      <w:r>
        <w:rPr>
          <w:rFonts w:ascii="PT Astra Serif" w:eastAsia="Times New Roman" w:hAnsi="PT Astra Serif"/>
          <w:color w:val="000000"/>
          <w:sz w:val="28"/>
          <w:szCs w:val="28"/>
          <w:lang w:val="ru-RU"/>
        </w:rPr>
        <w:t>3</w:t>
      </w:r>
      <w:r w:rsidRPr="006B6C49">
        <w:rPr>
          <w:rFonts w:ascii="PT Astra Serif" w:eastAsia="Times New Roman" w:hAnsi="PT Astra Serif"/>
          <w:color w:val="000000"/>
          <w:sz w:val="28"/>
          <w:szCs w:val="28"/>
          <w:lang w:val="ru-RU"/>
        </w:rPr>
        <w:t xml:space="preserve">. Контроль исполнения настоящего постановления </w:t>
      </w:r>
      <w:r>
        <w:rPr>
          <w:rFonts w:ascii="PT Astra Serif" w:eastAsia="Times New Roman" w:hAnsi="PT Astra Serif"/>
          <w:color w:val="000000"/>
          <w:sz w:val="28"/>
          <w:szCs w:val="28"/>
          <w:lang w:val="ru-RU"/>
        </w:rPr>
        <w:t xml:space="preserve">возложить на </w:t>
      </w:r>
      <w:r w:rsidR="00205A65">
        <w:rPr>
          <w:rFonts w:ascii="PT Astra Serif" w:eastAsia="Times New Roman" w:hAnsi="PT Astra Serif"/>
          <w:color w:val="000000"/>
          <w:sz w:val="28"/>
          <w:szCs w:val="28"/>
          <w:lang w:val="ru-RU"/>
        </w:rPr>
        <w:t xml:space="preserve">исполняющего обязанности </w:t>
      </w:r>
      <w:r>
        <w:rPr>
          <w:rFonts w:ascii="PT Astra Serif" w:eastAsia="Times New Roman" w:hAnsi="PT Astra Serif"/>
          <w:color w:val="000000"/>
          <w:sz w:val="28"/>
          <w:szCs w:val="28"/>
          <w:lang w:val="ru-RU"/>
        </w:rPr>
        <w:t xml:space="preserve">заместителя Главы </w:t>
      </w:r>
      <w:r w:rsidR="008D75AE">
        <w:rPr>
          <w:rFonts w:ascii="PT Astra Serif" w:eastAsia="Times New Roman" w:hAnsi="PT Astra Serif"/>
          <w:color w:val="000000"/>
          <w:sz w:val="28"/>
          <w:szCs w:val="28"/>
          <w:lang w:val="ru-RU"/>
        </w:rPr>
        <w:t>администрации муниципального образования «Мелекесский район» Калашникову Л.В.</w:t>
      </w:r>
    </w:p>
    <w:p w:rsidR="00EF4808" w:rsidRPr="006B6C49" w:rsidRDefault="00EF4808" w:rsidP="00EF4808">
      <w:pPr>
        <w:pStyle w:val="Standard"/>
        <w:ind w:firstLine="690"/>
        <w:jc w:val="both"/>
        <w:rPr>
          <w:rFonts w:ascii="PT Astra Serif" w:eastAsia="Times New Roman" w:hAnsi="PT Astra Serif"/>
          <w:color w:val="000000"/>
          <w:sz w:val="28"/>
          <w:szCs w:val="28"/>
          <w:lang w:val="ru-RU"/>
        </w:rPr>
      </w:pPr>
    </w:p>
    <w:p w:rsidR="00EF4808" w:rsidRDefault="00EF4808" w:rsidP="00EF4808">
      <w:pPr>
        <w:pStyle w:val="Standard"/>
        <w:ind w:firstLine="690"/>
        <w:jc w:val="both"/>
        <w:rPr>
          <w:rFonts w:ascii="PT Astra Serif" w:eastAsia="Times New Roman" w:hAnsi="PT Astra Serif"/>
          <w:color w:val="000000"/>
          <w:sz w:val="28"/>
          <w:szCs w:val="28"/>
          <w:lang w:val="ru-RU"/>
        </w:rPr>
      </w:pPr>
    </w:p>
    <w:p w:rsidR="00B94711" w:rsidRPr="006B6C49" w:rsidRDefault="00B94711" w:rsidP="00EF4808">
      <w:pPr>
        <w:pStyle w:val="Standard"/>
        <w:ind w:firstLine="690"/>
        <w:jc w:val="both"/>
        <w:rPr>
          <w:rFonts w:ascii="PT Astra Serif" w:eastAsia="Times New Roman" w:hAnsi="PT Astra Serif"/>
          <w:color w:val="000000"/>
          <w:sz w:val="28"/>
          <w:szCs w:val="28"/>
          <w:lang w:val="ru-RU"/>
        </w:rPr>
      </w:pPr>
    </w:p>
    <w:p w:rsidR="00EF4808" w:rsidRPr="006B6C49" w:rsidRDefault="00EF4808" w:rsidP="00EF4808">
      <w:pPr>
        <w:pStyle w:val="Standard"/>
        <w:ind w:firstLine="15"/>
        <w:jc w:val="both"/>
        <w:rPr>
          <w:rFonts w:ascii="PT Astra Serif" w:eastAsia="Times New Roman" w:hAnsi="PT Astra Serif"/>
          <w:color w:val="000000"/>
          <w:sz w:val="28"/>
          <w:szCs w:val="28"/>
          <w:lang w:val="ru-RU"/>
        </w:rPr>
      </w:pPr>
      <w:r w:rsidRPr="006B6C49">
        <w:rPr>
          <w:rFonts w:ascii="PT Astra Serif" w:eastAsia="Times New Roman" w:hAnsi="PT Astra Serif"/>
          <w:color w:val="000000"/>
          <w:sz w:val="28"/>
          <w:szCs w:val="28"/>
          <w:lang w:val="ru-RU"/>
        </w:rPr>
        <w:t xml:space="preserve">Глава администрации                              </w:t>
      </w:r>
      <w:r w:rsidR="008D75AE">
        <w:rPr>
          <w:rFonts w:ascii="PT Astra Serif" w:eastAsia="Times New Roman" w:hAnsi="PT Astra Serif"/>
          <w:color w:val="000000"/>
          <w:sz w:val="28"/>
          <w:szCs w:val="28"/>
          <w:lang w:val="ru-RU"/>
        </w:rPr>
        <w:t xml:space="preserve">   </w:t>
      </w:r>
      <w:r w:rsidRPr="006B6C49">
        <w:rPr>
          <w:rFonts w:ascii="PT Astra Serif" w:eastAsia="Times New Roman" w:hAnsi="PT Astra Serif"/>
          <w:color w:val="000000"/>
          <w:sz w:val="28"/>
          <w:szCs w:val="28"/>
          <w:lang w:val="ru-RU"/>
        </w:rPr>
        <w:t xml:space="preserve">                                    </w:t>
      </w:r>
      <w:r>
        <w:rPr>
          <w:rFonts w:ascii="PT Astra Serif" w:eastAsia="Times New Roman" w:hAnsi="PT Astra Serif"/>
          <w:color w:val="000000"/>
          <w:sz w:val="28"/>
          <w:szCs w:val="28"/>
          <w:lang w:val="ru-RU"/>
        </w:rPr>
        <w:t xml:space="preserve">    </w:t>
      </w:r>
      <w:r w:rsidRPr="006B6C49">
        <w:rPr>
          <w:rFonts w:ascii="PT Astra Serif" w:eastAsia="Times New Roman" w:hAnsi="PT Astra Serif"/>
          <w:color w:val="000000"/>
          <w:sz w:val="28"/>
          <w:szCs w:val="28"/>
          <w:lang w:val="ru-RU"/>
        </w:rPr>
        <w:t>М.Р. Сенюта</w:t>
      </w:r>
    </w:p>
    <w:p w:rsidR="00EF4808" w:rsidRPr="006B6C49" w:rsidRDefault="00EF4808" w:rsidP="00EF4808">
      <w:pPr>
        <w:pStyle w:val="Standard"/>
        <w:ind w:firstLine="15"/>
        <w:jc w:val="center"/>
        <w:rPr>
          <w:rFonts w:ascii="PT Astra Serif" w:eastAsia="Times New Roman" w:hAnsi="PT Astra Serif"/>
          <w:b/>
          <w:bCs/>
          <w:color w:val="000000"/>
          <w:sz w:val="28"/>
          <w:szCs w:val="28"/>
          <w:lang w:val="ru-RU"/>
        </w:rPr>
      </w:pPr>
    </w:p>
    <w:p w:rsidR="00EF4808" w:rsidRDefault="00EF4808" w:rsidP="00EF4808">
      <w:pPr>
        <w:autoSpaceDE w:val="0"/>
        <w:autoSpaceDN w:val="0"/>
        <w:adjustRightInd w:val="0"/>
        <w:spacing w:after="0" w:line="240" w:lineRule="auto"/>
        <w:jc w:val="both"/>
        <w:rPr>
          <w:rFonts w:ascii="Arial" w:hAnsi="Arial" w:cs="Arial"/>
          <w:sz w:val="20"/>
          <w:szCs w:val="20"/>
        </w:rPr>
      </w:pPr>
    </w:p>
    <w:p w:rsidR="008D75AE" w:rsidRDefault="008D75AE"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5E69E0" w:rsidRDefault="005E69E0" w:rsidP="008D75AE">
      <w:pPr>
        <w:pStyle w:val="ConsPlusNormal"/>
        <w:ind w:firstLine="0"/>
        <w:jc w:val="right"/>
        <w:rPr>
          <w:rFonts w:ascii="PT Astra Serif" w:hAnsi="PT Astra Serif" w:cs="Times New Roman"/>
          <w:sz w:val="28"/>
          <w:szCs w:val="28"/>
        </w:rPr>
      </w:pPr>
    </w:p>
    <w:p w:rsidR="00802F3B" w:rsidRDefault="00802F3B"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8D75AE" w:rsidRDefault="008D75AE" w:rsidP="008D75AE">
      <w:pPr>
        <w:pStyle w:val="ConsPlusNormal"/>
        <w:ind w:firstLine="0"/>
        <w:jc w:val="right"/>
        <w:rPr>
          <w:rFonts w:ascii="PT Astra Serif" w:hAnsi="PT Astra Serif" w:cs="Times New Roman"/>
          <w:sz w:val="28"/>
          <w:szCs w:val="28"/>
        </w:rPr>
      </w:pPr>
    </w:p>
    <w:p w:rsidR="00B94711" w:rsidRDefault="00B94711" w:rsidP="005040DE">
      <w:pPr>
        <w:pStyle w:val="ConsPlusNormal"/>
        <w:ind w:firstLine="0"/>
        <w:jc w:val="right"/>
        <w:rPr>
          <w:rFonts w:ascii="PT Astra Serif" w:hAnsi="PT Astra Serif" w:cs="Times New Roman"/>
          <w:sz w:val="28"/>
          <w:szCs w:val="28"/>
        </w:rPr>
      </w:pPr>
    </w:p>
    <w:p w:rsidR="00B94711" w:rsidRDefault="00B94711" w:rsidP="005040DE">
      <w:pPr>
        <w:pStyle w:val="ConsPlusNormal"/>
        <w:ind w:firstLine="0"/>
        <w:jc w:val="right"/>
        <w:rPr>
          <w:rFonts w:ascii="PT Astra Serif" w:hAnsi="PT Astra Serif" w:cs="Times New Roman"/>
          <w:sz w:val="28"/>
          <w:szCs w:val="28"/>
        </w:rPr>
      </w:pPr>
    </w:p>
    <w:p w:rsidR="008D75AE" w:rsidRPr="009F0DDC" w:rsidRDefault="008D75AE" w:rsidP="005040DE">
      <w:pPr>
        <w:pStyle w:val="ConsPlusNormal"/>
        <w:ind w:firstLine="0"/>
        <w:jc w:val="right"/>
        <w:rPr>
          <w:rFonts w:ascii="PT Astra Serif" w:hAnsi="PT Astra Serif" w:cs="Times New Roman"/>
          <w:sz w:val="28"/>
          <w:szCs w:val="28"/>
        </w:rPr>
      </w:pPr>
      <w:r w:rsidRPr="009F0DDC">
        <w:rPr>
          <w:rFonts w:ascii="PT Astra Serif" w:hAnsi="PT Astra Serif" w:cs="Times New Roman"/>
          <w:sz w:val="28"/>
          <w:szCs w:val="28"/>
        </w:rPr>
        <w:lastRenderedPageBreak/>
        <w:t xml:space="preserve">Приложение к постановлению </w:t>
      </w:r>
    </w:p>
    <w:p w:rsidR="005040DE" w:rsidRDefault="00B94711" w:rsidP="00B94711">
      <w:pPr>
        <w:spacing w:after="0" w:line="240" w:lineRule="auto"/>
        <w:jc w:val="right"/>
        <w:rPr>
          <w:rFonts w:ascii="PT Astra Serif" w:hAnsi="PT Astra Serif"/>
          <w:sz w:val="28"/>
          <w:szCs w:val="28"/>
        </w:rPr>
      </w:pPr>
      <w:r>
        <w:rPr>
          <w:rFonts w:ascii="PT Astra Serif" w:hAnsi="PT Astra Serif"/>
          <w:sz w:val="28"/>
          <w:szCs w:val="28"/>
        </w:rPr>
        <w:t xml:space="preserve">Администрации </w:t>
      </w:r>
      <w:r w:rsidR="008D75AE" w:rsidRPr="009F0DDC">
        <w:rPr>
          <w:rFonts w:ascii="PT Astra Serif" w:hAnsi="PT Astra Serif"/>
          <w:sz w:val="28"/>
          <w:szCs w:val="28"/>
        </w:rPr>
        <w:t>муниципального образования</w:t>
      </w:r>
    </w:p>
    <w:p w:rsidR="008D75AE" w:rsidRPr="009F0DDC" w:rsidRDefault="008D75AE" w:rsidP="00B94711">
      <w:pPr>
        <w:spacing w:after="0" w:line="240" w:lineRule="auto"/>
        <w:jc w:val="right"/>
        <w:rPr>
          <w:rFonts w:ascii="PT Astra Serif" w:hAnsi="PT Astra Serif"/>
          <w:sz w:val="28"/>
          <w:szCs w:val="28"/>
        </w:rPr>
      </w:pPr>
      <w:r w:rsidRPr="009F0DDC">
        <w:rPr>
          <w:rFonts w:ascii="PT Astra Serif" w:hAnsi="PT Astra Serif"/>
          <w:sz w:val="28"/>
          <w:szCs w:val="28"/>
        </w:rPr>
        <w:t>«Мелекесский район» Ульяновской области</w:t>
      </w:r>
    </w:p>
    <w:p w:rsidR="008D75AE" w:rsidRPr="009F0DDC" w:rsidRDefault="00B94711" w:rsidP="005040DE">
      <w:pPr>
        <w:spacing w:line="240" w:lineRule="auto"/>
        <w:jc w:val="right"/>
        <w:rPr>
          <w:rFonts w:ascii="PT Astra Serif" w:hAnsi="PT Astra Serif"/>
          <w:sz w:val="28"/>
          <w:szCs w:val="28"/>
        </w:rPr>
      </w:pPr>
      <w:r>
        <w:rPr>
          <w:rFonts w:ascii="PT Astra Serif" w:hAnsi="PT Astra Serif"/>
          <w:sz w:val="28"/>
          <w:szCs w:val="28"/>
        </w:rPr>
        <w:t>от ___________</w:t>
      </w:r>
      <w:r w:rsidR="008D75AE" w:rsidRPr="009F0DDC">
        <w:rPr>
          <w:rFonts w:ascii="PT Astra Serif" w:hAnsi="PT Astra Serif"/>
          <w:sz w:val="28"/>
          <w:szCs w:val="28"/>
        </w:rPr>
        <w:t xml:space="preserve"> № ______</w:t>
      </w:r>
    </w:p>
    <w:p w:rsidR="008D75AE" w:rsidRDefault="008D75AE" w:rsidP="008D75AE">
      <w:pPr>
        <w:autoSpaceDE w:val="0"/>
        <w:autoSpaceDN w:val="0"/>
        <w:adjustRightInd w:val="0"/>
        <w:spacing w:after="0" w:line="240" w:lineRule="auto"/>
        <w:jc w:val="center"/>
        <w:rPr>
          <w:rFonts w:ascii="PT Astra Serif" w:eastAsia="Times New Roman" w:hAnsi="PT Astra Serif"/>
          <w:b/>
          <w:bCs/>
          <w:color w:val="000000"/>
          <w:sz w:val="28"/>
          <w:szCs w:val="28"/>
        </w:rPr>
      </w:pPr>
    </w:p>
    <w:p w:rsidR="008D75AE" w:rsidRDefault="008D75AE" w:rsidP="008D75AE">
      <w:pPr>
        <w:autoSpaceDE w:val="0"/>
        <w:autoSpaceDN w:val="0"/>
        <w:adjustRightInd w:val="0"/>
        <w:spacing w:after="0" w:line="240" w:lineRule="auto"/>
        <w:jc w:val="center"/>
        <w:rPr>
          <w:rFonts w:ascii="PT Astra Serif" w:eastAsia="Times New Roman" w:hAnsi="PT Astra Serif"/>
          <w:b/>
          <w:bCs/>
          <w:color w:val="000000"/>
          <w:sz w:val="28"/>
          <w:szCs w:val="28"/>
        </w:rPr>
      </w:pPr>
    </w:p>
    <w:p w:rsidR="00B94711" w:rsidRDefault="008D75AE" w:rsidP="008D75AE">
      <w:pPr>
        <w:autoSpaceDE w:val="0"/>
        <w:autoSpaceDN w:val="0"/>
        <w:adjustRightInd w:val="0"/>
        <w:spacing w:after="0" w:line="240" w:lineRule="auto"/>
        <w:jc w:val="center"/>
        <w:rPr>
          <w:rFonts w:ascii="PT Astra Serif" w:eastAsia="Times New Roman" w:hAnsi="PT Astra Serif"/>
          <w:b/>
          <w:bCs/>
          <w:color w:val="000000"/>
          <w:sz w:val="28"/>
          <w:szCs w:val="28"/>
        </w:rPr>
      </w:pPr>
      <w:r>
        <w:rPr>
          <w:rFonts w:ascii="PT Astra Serif" w:eastAsia="Times New Roman" w:hAnsi="PT Astra Serif"/>
          <w:b/>
          <w:bCs/>
          <w:color w:val="000000"/>
          <w:sz w:val="28"/>
          <w:szCs w:val="28"/>
        </w:rPr>
        <w:t xml:space="preserve">Порядок предоставления льгот при посещении муниципальных учреждений культуры </w:t>
      </w:r>
      <w:r w:rsidRPr="006B6C49">
        <w:rPr>
          <w:rFonts w:ascii="PT Astra Serif" w:eastAsia="Times New Roman" w:hAnsi="PT Astra Serif"/>
          <w:b/>
          <w:bCs/>
          <w:color w:val="000000"/>
          <w:sz w:val="28"/>
          <w:szCs w:val="28"/>
        </w:rPr>
        <w:t xml:space="preserve">муниципального образования </w:t>
      </w:r>
    </w:p>
    <w:p w:rsidR="00EF4808" w:rsidRDefault="008D75AE" w:rsidP="008D75AE">
      <w:pPr>
        <w:autoSpaceDE w:val="0"/>
        <w:autoSpaceDN w:val="0"/>
        <w:adjustRightInd w:val="0"/>
        <w:spacing w:after="0" w:line="240" w:lineRule="auto"/>
        <w:jc w:val="center"/>
        <w:rPr>
          <w:rFonts w:ascii="Arial" w:hAnsi="Arial" w:cs="Arial"/>
          <w:sz w:val="20"/>
          <w:szCs w:val="20"/>
        </w:rPr>
      </w:pPr>
      <w:r w:rsidRPr="006B6C49">
        <w:rPr>
          <w:rFonts w:ascii="PT Astra Serif" w:eastAsia="Times New Roman" w:hAnsi="PT Astra Serif"/>
          <w:b/>
          <w:bCs/>
          <w:color w:val="000000"/>
          <w:sz w:val="28"/>
          <w:szCs w:val="28"/>
        </w:rPr>
        <w:t>«Мелекесский район» Ульяновской области</w:t>
      </w:r>
    </w:p>
    <w:p w:rsidR="00EF4808" w:rsidRDefault="00EF4808" w:rsidP="008D75AE">
      <w:pPr>
        <w:autoSpaceDE w:val="0"/>
        <w:autoSpaceDN w:val="0"/>
        <w:adjustRightInd w:val="0"/>
        <w:spacing w:after="0" w:line="240" w:lineRule="auto"/>
        <w:jc w:val="center"/>
        <w:rPr>
          <w:rFonts w:ascii="Arial" w:hAnsi="Arial" w:cs="Arial"/>
          <w:sz w:val="20"/>
          <w:szCs w:val="20"/>
        </w:rPr>
      </w:pPr>
    </w:p>
    <w:p w:rsidR="00081898" w:rsidRDefault="00EF4808" w:rsidP="00081898">
      <w:pPr>
        <w:autoSpaceDE w:val="0"/>
        <w:autoSpaceDN w:val="0"/>
        <w:adjustRightInd w:val="0"/>
        <w:spacing w:after="0" w:line="240" w:lineRule="auto"/>
        <w:ind w:firstLine="540"/>
        <w:jc w:val="both"/>
        <w:rPr>
          <w:rFonts w:ascii="Times New Roman" w:hAnsi="Times New Roman" w:cs="Times New Roman"/>
          <w:sz w:val="28"/>
          <w:szCs w:val="28"/>
        </w:rPr>
      </w:pPr>
      <w:bookmarkStart w:id="1" w:name="Par38"/>
      <w:bookmarkEnd w:id="1"/>
      <w:r w:rsidRPr="00081898">
        <w:rPr>
          <w:rFonts w:ascii="Times New Roman" w:hAnsi="Times New Roman" w:cs="Times New Roman"/>
          <w:sz w:val="28"/>
          <w:szCs w:val="28"/>
        </w:rPr>
        <w:t xml:space="preserve">1. Муниципальные учреждения культуры </w:t>
      </w:r>
      <w:r w:rsidR="00081898" w:rsidRPr="00081898">
        <w:rPr>
          <w:rFonts w:ascii="PT Astra Serif" w:eastAsia="Times New Roman" w:hAnsi="PT Astra Serif"/>
          <w:bCs/>
          <w:color w:val="000000"/>
          <w:sz w:val="28"/>
          <w:szCs w:val="28"/>
        </w:rPr>
        <w:t>муниципального образования «Мелекесский район» Ульяновской области</w:t>
      </w:r>
      <w:r w:rsidR="00081898">
        <w:rPr>
          <w:rFonts w:ascii="PT Astra Serif" w:eastAsia="Times New Roman" w:hAnsi="PT Astra Serif"/>
          <w:bCs/>
          <w:color w:val="000000"/>
          <w:sz w:val="28"/>
          <w:szCs w:val="28"/>
        </w:rPr>
        <w:t xml:space="preserve"> </w:t>
      </w:r>
      <w:r w:rsidR="00081898" w:rsidRPr="00081898">
        <w:rPr>
          <w:rFonts w:ascii="Times New Roman" w:hAnsi="Times New Roman" w:cs="Times New Roman"/>
          <w:sz w:val="28"/>
          <w:szCs w:val="28"/>
        </w:rPr>
        <w:t xml:space="preserve"> </w:t>
      </w:r>
      <w:r w:rsidRPr="00081898">
        <w:rPr>
          <w:rFonts w:ascii="Times New Roman" w:hAnsi="Times New Roman" w:cs="Times New Roman"/>
          <w:sz w:val="28"/>
          <w:szCs w:val="28"/>
        </w:rPr>
        <w:t xml:space="preserve">(далее - учреждения культуры) с учетом финансовых, материально-технических и организационных возможностей </w:t>
      </w:r>
      <w:r w:rsidR="00990F3A">
        <w:rPr>
          <w:rFonts w:ascii="Times New Roman" w:hAnsi="Times New Roman" w:cs="Times New Roman"/>
          <w:sz w:val="28"/>
          <w:szCs w:val="28"/>
        </w:rPr>
        <w:t xml:space="preserve">вправе </w:t>
      </w:r>
      <w:r w:rsidRPr="00081898">
        <w:rPr>
          <w:rFonts w:ascii="Times New Roman" w:hAnsi="Times New Roman" w:cs="Times New Roman"/>
          <w:sz w:val="28"/>
          <w:szCs w:val="28"/>
        </w:rPr>
        <w:t>устанавливать льготы на посещение платных мероприятий, проводимых учреждениями культуры (далее - льгота), за исключением гастрольных мероприятий сторонних организаций, для следующих категорий граждан:</w:t>
      </w:r>
    </w:p>
    <w:p w:rsidR="00081898" w:rsidRDefault="00EF4808" w:rsidP="00081898">
      <w:pPr>
        <w:autoSpaceDE w:val="0"/>
        <w:autoSpaceDN w:val="0"/>
        <w:adjustRightInd w:val="0"/>
        <w:spacing w:after="0" w:line="240" w:lineRule="auto"/>
        <w:ind w:firstLine="540"/>
        <w:jc w:val="both"/>
        <w:rPr>
          <w:rFonts w:ascii="Times New Roman" w:hAnsi="Times New Roman" w:cs="Times New Roman"/>
          <w:sz w:val="28"/>
          <w:szCs w:val="28"/>
        </w:rPr>
      </w:pPr>
      <w:r w:rsidRPr="00081898">
        <w:rPr>
          <w:rFonts w:ascii="Times New Roman" w:hAnsi="Times New Roman" w:cs="Times New Roman"/>
          <w:sz w:val="28"/>
          <w:szCs w:val="28"/>
        </w:rPr>
        <w:t>- дети дошкольного возраста;</w:t>
      </w:r>
    </w:p>
    <w:p w:rsidR="00081898" w:rsidRDefault="00EF4808" w:rsidP="00081898">
      <w:pPr>
        <w:autoSpaceDE w:val="0"/>
        <w:autoSpaceDN w:val="0"/>
        <w:adjustRightInd w:val="0"/>
        <w:spacing w:after="0" w:line="240" w:lineRule="auto"/>
        <w:ind w:firstLine="540"/>
        <w:jc w:val="both"/>
        <w:rPr>
          <w:rFonts w:ascii="Times New Roman" w:hAnsi="Times New Roman" w:cs="Times New Roman"/>
          <w:sz w:val="28"/>
          <w:szCs w:val="28"/>
        </w:rPr>
      </w:pPr>
      <w:r w:rsidRPr="00081898">
        <w:rPr>
          <w:rFonts w:ascii="Times New Roman" w:hAnsi="Times New Roman" w:cs="Times New Roman"/>
          <w:sz w:val="28"/>
          <w:szCs w:val="28"/>
        </w:rPr>
        <w:t>- обучающиеся образовательных учреждений всех типов;</w:t>
      </w:r>
    </w:p>
    <w:p w:rsidR="00081898" w:rsidRDefault="00EF4808" w:rsidP="00081898">
      <w:pPr>
        <w:autoSpaceDE w:val="0"/>
        <w:autoSpaceDN w:val="0"/>
        <w:adjustRightInd w:val="0"/>
        <w:spacing w:after="0" w:line="240" w:lineRule="auto"/>
        <w:ind w:firstLine="540"/>
        <w:jc w:val="both"/>
        <w:rPr>
          <w:rFonts w:ascii="Times New Roman" w:hAnsi="Times New Roman" w:cs="Times New Roman"/>
          <w:sz w:val="28"/>
          <w:szCs w:val="28"/>
        </w:rPr>
      </w:pPr>
      <w:r w:rsidRPr="00081898">
        <w:rPr>
          <w:rFonts w:ascii="Times New Roman" w:hAnsi="Times New Roman" w:cs="Times New Roman"/>
          <w:sz w:val="28"/>
          <w:szCs w:val="28"/>
        </w:rPr>
        <w:t>- инвалиды;</w:t>
      </w:r>
    </w:p>
    <w:p w:rsidR="00081898" w:rsidRDefault="00EF4808" w:rsidP="00081898">
      <w:pPr>
        <w:autoSpaceDE w:val="0"/>
        <w:autoSpaceDN w:val="0"/>
        <w:adjustRightInd w:val="0"/>
        <w:spacing w:after="0" w:line="240" w:lineRule="auto"/>
        <w:ind w:firstLine="540"/>
        <w:jc w:val="both"/>
        <w:rPr>
          <w:rFonts w:ascii="Times New Roman" w:hAnsi="Times New Roman" w:cs="Times New Roman"/>
          <w:sz w:val="28"/>
          <w:szCs w:val="28"/>
        </w:rPr>
      </w:pPr>
      <w:r w:rsidRPr="00081898">
        <w:rPr>
          <w:rFonts w:ascii="Times New Roman" w:hAnsi="Times New Roman" w:cs="Times New Roman"/>
          <w:sz w:val="28"/>
          <w:szCs w:val="28"/>
        </w:rPr>
        <w:t>- военнослужащие, проходящие военную службу по призыву;</w:t>
      </w:r>
    </w:p>
    <w:p w:rsidR="00081898" w:rsidRDefault="00EF4808" w:rsidP="00081898">
      <w:pPr>
        <w:autoSpaceDE w:val="0"/>
        <w:autoSpaceDN w:val="0"/>
        <w:adjustRightInd w:val="0"/>
        <w:spacing w:after="0" w:line="240" w:lineRule="auto"/>
        <w:ind w:firstLine="540"/>
        <w:jc w:val="both"/>
        <w:rPr>
          <w:rFonts w:ascii="Times New Roman" w:hAnsi="Times New Roman" w:cs="Times New Roman"/>
          <w:sz w:val="28"/>
          <w:szCs w:val="28"/>
        </w:rPr>
      </w:pPr>
      <w:r w:rsidRPr="00081898">
        <w:rPr>
          <w:rFonts w:ascii="Times New Roman" w:hAnsi="Times New Roman" w:cs="Times New Roman"/>
          <w:sz w:val="28"/>
          <w:szCs w:val="28"/>
        </w:rPr>
        <w:t>- многодетные семьи.</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081898">
        <w:rPr>
          <w:rFonts w:ascii="Times New Roman" w:hAnsi="Times New Roman" w:cs="Times New Roman"/>
          <w:sz w:val="28"/>
          <w:szCs w:val="28"/>
        </w:rPr>
        <w:t xml:space="preserve">2. Решение о предоставлении льгот категориям граждан, указанным в </w:t>
      </w:r>
      <w:hyperlink w:anchor="Par38" w:history="1">
        <w:r w:rsidRPr="00081898">
          <w:rPr>
            <w:rFonts w:ascii="Times New Roman" w:hAnsi="Times New Roman" w:cs="Times New Roman"/>
            <w:color w:val="000000" w:themeColor="text1"/>
            <w:sz w:val="28"/>
            <w:szCs w:val="28"/>
          </w:rPr>
          <w:t>пункте 1</w:t>
        </w:r>
      </w:hyperlink>
      <w:r w:rsidRPr="00081898">
        <w:rPr>
          <w:rFonts w:ascii="Times New Roman" w:hAnsi="Times New Roman" w:cs="Times New Roman"/>
          <w:color w:val="000000" w:themeColor="text1"/>
          <w:sz w:val="28"/>
          <w:szCs w:val="28"/>
        </w:rPr>
        <w:t xml:space="preserve"> </w:t>
      </w:r>
      <w:r w:rsidRPr="00081898">
        <w:rPr>
          <w:rFonts w:ascii="Times New Roman" w:hAnsi="Times New Roman" w:cs="Times New Roman"/>
          <w:sz w:val="28"/>
          <w:szCs w:val="28"/>
        </w:rPr>
        <w:t xml:space="preserve">настоящего Порядка, на посещение платного мероприятия, проводимого учреждением культуры, принимается учреждением культуры по согласованию с </w:t>
      </w:r>
      <w:r w:rsidR="00081898" w:rsidRPr="001475CB">
        <w:rPr>
          <w:rFonts w:ascii="Times New Roman" w:hAnsi="Times New Roman" w:cs="Times New Roman"/>
          <w:sz w:val="28"/>
          <w:szCs w:val="28"/>
        </w:rPr>
        <w:t xml:space="preserve">отделом </w:t>
      </w:r>
      <w:r w:rsidR="001475CB" w:rsidRPr="001475CB">
        <w:rPr>
          <w:rFonts w:ascii="Times New Roman" w:hAnsi="Times New Roman" w:cs="Times New Roman"/>
          <w:sz w:val="28"/>
          <w:szCs w:val="28"/>
        </w:rPr>
        <w:t>по делам молодежи,  культуры и спорта администрации муниципального образования «Мелекесский район»  Ульяновской области</w:t>
      </w:r>
      <w:r w:rsidR="00990F3A" w:rsidRPr="001475CB">
        <w:rPr>
          <w:rFonts w:ascii="Times New Roman" w:hAnsi="Times New Roman" w:cs="Times New Roman"/>
          <w:sz w:val="28"/>
          <w:szCs w:val="28"/>
        </w:rPr>
        <w:t>.</w:t>
      </w:r>
      <w:r w:rsidR="00990F3A">
        <w:rPr>
          <w:rFonts w:ascii="Times New Roman" w:hAnsi="Times New Roman" w:cs="Times New Roman"/>
          <w:sz w:val="28"/>
          <w:szCs w:val="28"/>
        </w:rPr>
        <w:t xml:space="preserve">  </w:t>
      </w:r>
      <w:r w:rsidR="00081898" w:rsidRPr="00081898">
        <w:rPr>
          <w:rFonts w:ascii="Times New Roman" w:hAnsi="Times New Roman" w:cs="Times New Roman"/>
          <w:sz w:val="28"/>
          <w:szCs w:val="28"/>
        </w:rPr>
        <w:t xml:space="preserve">  </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3. Виды и размер льгот, а также условия и время их предоставления, устанавливаются приказом руководителя учреждения культуры.</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4. Основанием для предоставления льгот является предъявление следующих документов:</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4.1. Для детей дошкольного возраста:</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 на индивидуальное посещение - свидетельство о рождении или паспорт гражданина Российской Федерации одного из родителей;</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 на коллективное посещение - предварительная заявка организации, заверенная подписью руководителя и печатью организации, где временно пребывают или воспитываются дети дошкольного возраста.</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4.2. Для обучающихся образовательных учреждений всех типов:</w:t>
      </w:r>
    </w:p>
    <w:p w:rsid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 на индивидуальное посещение - справка из образовательного учреждения или студенческий билет;</w:t>
      </w:r>
    </w:p>
    <w:p w:rsidR="00EF4808" w:rsidRPr="00400672" w:rsidRDefault="00EF4808" w:rsidP="00400672">
      <w:pPr>
        <w:autoSpaceDE w:val="0"/>
        <w:autoSpaceDN w:val="0"/>
        <w:adjustRightInd w:val="0"/>
        <w:spacing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 на коллективное посещение - предварительная заявка образовательного учреждения с указанием фамилии, имени, отчества учащихся, заверенная подписью руководителя и печатью образовательного учреждения, где обучаются учащиеся.</w:t>
      </w:r>
    </w:p>
    <w:p w:rsidR="00400672" w:rsidRDefault="00EF4808" w:rsidP="00400672">
      <w:pPr>
        <w:autoSpaceDE w:val="0"/>
        <w:autoSpaceDN w:val="0"/>
        <w:adjustRightInd w:val="0"/>
        <w:spacing w:before="200"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lastRenderedPageBreak/>
        <w:t>4.3. Для инвалидов - удостоверение инвалида. При посещении учреждения культуры детьми-инвалидами право льготного посещения распространяется на одного сопровождающего.</w:t>
      </w:r>
    </w:p>
    <w:p w:rsidR="00400672" w:rsidRDefault="00EF4808" w:rsidP="00400672">
      <w:pPr>
        <w:autoSpaceDE w:val="0"/>
        <w:autoSpaceDN w:val="0"/>
        <w:adjustRightInd w:val="0"/>
        <w:spacing w:before="200"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4.4. Для военнослужащих, проходящих военную службу по призыву:</w:t>
      </w:r>
    </w:p>
    <w:p w:rsidR="00EF4808" w:rsidRPr="00400672" w:rsidRDefault="00EF4808" w:rsidP="00400672">
      <w:pPr>
        <w:autoSpaceDE w:val="0"/>
        <w:autoSpaceDN w:val="0"/>
        <w:adjustRightInd w:val="0"/>
        <w:spacing w:before="200"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 на индивидуальное посещение - военный билет с записью, подтверждающей прохождение военной службы по призыву;</w:t>
      </w:r>
    </w:p>
    <w:p w:rsidR="001475CB" w:rsidRDefault="00EF4808" w:rsidP="00400672">
      <w:pPr>
        <w:autoSpaceDE w:val="0"/>
        <w:autoSpaceDN w:val="0"/>
        <w:adjustRightInd w:val="0"/>
        <w:spacing w:before="200" w:after="0" w:line="240" w:lineRule="auto"/>
        <w:ind w:firstLine="540"/>
        <w:jc w:val="both"/>
        <w:rPr>
          <w:rFonts w:ascii="Times New Roman" w:hAnsi="Times New Roman" w:cs="Times New Roman"/>
          <w:sz w:val="28"/>
          <w:szCs w:val="28"/>
        </w:rPr>
      </w:pPr>
      <w:r w:rsidRPr="00400672">
        <w:rPr>
          <w:rFonts w:ascii="Times New Roman" w:hAnsi="Times New Roman" w:cs="Times New Roman"/>
          <w:sz w:val="28"/>
          <w:szCs w:val="28"/>
        </w:rPr>
        <w:t>- на коллективное посещение - предварительная заявка от командования воинской части.</w:t>
      </w:r>
    </w:p>
    <w:p w:rsidR="00EF4808" w:rsidRPr="001475CB" w:rsidRDefault="00EF4808" w:rsidP="00400672">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4.5. Для многодетных семей - удостоверение, подтверждающее статус многодетной семьи в Российской Федерации.</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5. Численность организованных групп при коллективном посещении устанавливается руководителем учреждения культуры. Предварительные заявки оформляются в произвольной форме и составляются на имя руководителя учреждения культуры.</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6. День, время и другие условия при коллективном посещении мероприятий организованными группами на основании предварительных заявок определяются руководителями учреждений культуры.</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7.</w:t>
      </w:r>
      <w:r w:rsidRPr="001475CB">
        <w:rPr>
          <w:rFonts w:ascii="Times New Roman" w:hAnsi="Times New Roman" w:cs="Times New Roman"/>
          <w:color w:val="000000" w:themeColor="text1"/>
          <w:sz w:val="28"/>
          <w:szCs w:val="28"/>
        </w:rPr>
        <w:t xml:space="preserve"> </w:t>
      </w:r>
      <w:hyperlink w:anchor="Par77" w:history="1">
        <w:r w:rsidRPr="001475CB">
          <w:rPr>
            <w:rFonts w:ascii="Times New Roman" w:hAnsi="Times New Roman" w:cs="Times New Roman"/>
            <w:color w:val="000000" w:themeColor="text1"/>
            <w:sz w:val="28"/>
            <w:szCs w:val="28"/>
          </w:rPr>
          <w:t>Перечень</w:t>
        </w:r>
      </w:hyperlink>
      <w:r w:rsidRPr="001475CB">
        <w:rPr>
          <w:rFonts w:ascii="Times New Roman" w:hAnsi="Times New Roman" w:cs="Times New Roman"/>
          <w:sz w:val="28"/>
          <w:szCs w:val="28"/>
        </w:rPr>
        <w:t xml:space="preserve"> учреждений культуры, организующих платные мероприятия, указан в приложении к настоящему Порядку.</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 xml:space="preserve">8. Информация о льготах при посещении платных мероприятий, проводимых учреждениями культуры, порядке их предоставления, в том числе с указанием перечня документов, при предъявлении которых предоставляется льгота, размещается в доступных для граждан местах в учреждениях культуры и на официальном сайте </w:t>
      </w:r>
      <w:r w:rsidR="00400672" w:rsidRPr="001475CB">
        <w:rPr>
          <w:rFonts w:ascii="Times New Roman" w:hAnsi="Times New Roman" w:cs="Times New Roman"/>
          <w:sz w:val="28"/>
          <w:szCs w:val="28"/>
        </w:rPr>
        <w:t>администрации муниципального образования «Мелекесский район» Ульяновской области.</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 xml:space="preserve">9. Возмещение выпадающих доходов учреждений культуры от реализации бесплатных, льготных билетов за счет средств бюджета </w:t>
      </w:r>
      <w:r w:rsidR="00400672" w:rsidRPr="001475CB">
        <w:rPr>
          <w:rFonts w:ascii="Times New Roman" w:hAnsi="Times New Roman" w:cs="Times New Roman"/>
          <w:sz w:val="28"/>
          <w:szCs w:val="28"/>
        </w:rPr>
        <w:t xml:space="preserve">муниципального образования «Мелекесский район» </w:t>
      </w:r>
      <w:r w:rsidRPr="001475CB">
        <w:rPr>
          <w:rFonts w:ascii="Times New Roman" w:hAnsi="Times New Roman" w:cs="Times New Roman"/>
          <w:sz w:val="28"/>
          <w:szCs w:val="28"/>
        </w:rPr>
        <w:t>Ульяновской области не производится.</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10. Расходы, связанные с бесплатным, льготным посещением учреждений культуры относятся на результаты деятельности этих учреждений.</w:t>
      </w:r>
    </w:p>
    <w:p w:rsidR="00EF4808" w:rsidRPr="001475CB" w:rsidRDefault="00EF4808" w:rsidP="00EF4808">
      <w:pPr>
        <w:autoSpaceDE w:val="0"/>
        <w:autoSpaceDN w:val="0"/>
        <w:adjustRightInd w:val="0"/>
        <w:spacing w:before="200" w:after="0" w:line="240" w:lineRule="auto"/>
        <w:ind w:firstLine="540"/>
        <w:jc w:val="both"/>
        <w:rPr>
          <w:rFonts w:ascii="Times New Roman" w:hAnsi="Times New Roman" w:cs="Times New Roman"/>
          <w:sz w:val="28"/>
          <w:szCs w:val="28"/>
        </w:rPr>
      </w:pPr>
      <w:r w:rsidRPr="001475CB">
        <w:rPr>
          <w:rFonts w:ascii="Times New Roman" w:hAnsi="Times New Roman" w:cs="Times New Roman"/>
          <w:sz w:val="28"/>
          <w:szCs w:val="28"/>
        </w:rPr>
        <w:t xml:space="preserve">11. Контроль за порядком предоставления льгот на посещение платных мероприятий, проводимых учреждениями культуры, осуществляет </w:t>
      </w:r>
      <w:r w:rsidR="00400672" w:rsidRPr="001475CB">
        <w:rPr>
          <w:rFonts w:ascii="Times New Roman" w:hAnsi="Times New Roman" w:cs="Times New Roman"/>
          <w:sz w:val="28"/>
          <w:szCs w:val="28"/>
        </w:rPr>
        <w:t>отдел по делам</w:t>
      </w:r>
      <w:r w:rsidR="001475CB" w:rsidRPr="001475CB">
        <w:rPr>
          <w:rFonts w:ascii="Times New Roman" w:hAnsi="Times New Roman" w:cs="Times New Roman"/>
          <w:sz w:val="28"/>
          <w:szCs w:val="28"/>
        </w:rPr>
        <w:t xml:space="preserve"> молодежи, </w:t>
      </w:r>
      <w:r w:rsidR="00400672" w:rsidRPr="001475CB">
        <w:rPr>
          <w:rFonts w:ascii="Times New Roman" w:hAnsi="Times New Roman" w:cs="Times New Roman"/>
          <w:sz w:val="28"/>
          <w:szCs w:val="28"/>
        </w:rPr>
        <w:t>культур</w:t>
      </w:r>
      <w:r w:rsidR="001475CB" w:rsidRPr="001475CB">
        <w:rPr>
          <w:rFonts w:ascii="Times New Roman" w:hAnsi="Times New Roman" w:cs="Times New Roman"/>
          <w:sz w:val="28"/>
          <w:szCs w:val="28"/>
        </w:rPr>
        <w:t>ы и спорта администрации муниципального образования «Мелекесский район»</w:t>
      </w:r>
      <w:r w:rsidR="005E69E0">
        <w:rPr>
          <w:rFonts w:ascii="Times New Roman" w:hAnsi="Times New Roman" w:cs="Times New Roman"/>
          <w:sz w:val="28"/>
          <w:szCs w:val="28"/>
        </w:rPr>
        <w:t xml:space="preserve"> </w:t>
      </w:r>
      <w:r w:rsidR="001475CB" w:rsidRPr="001475CB">
        <w:rPr>
          <w:rFonts w:ascii="Times New Roman" w:hAnsi="Times New Roman" w:cs="Times New Roman"/>
          <w:sz w:val="28"/>
          <w:szCs w:val="28"/>
        </w:rPr>
        <w:t>Ульяновской области</w:t>
      </w:r>
      <w:r w:rsidRPr="001475CB">
        <w:rPr>
          <w:rFonts w:ascii="Times New Roman" w:hAnsi="Times New Roman" w:cs="Times New Roman"/>
          <w:sz w:val="28"/>
          <w:szCs w:val="28"/>
        </w:rPr>
        <w:t>.</w:t>
      </w:r>
    </w:p>
    <w:p w:rsidR="00EF4808" w:rsidRDefault="00EF4808" w:rsidP="00EF4808">
      <w:pPr>
        <w:autoSpaceDE w:val="0"/>
        <w:autoSpaceDN w:val="0"/>
        <w:adjustRightInd w:val="0"/>
        <w:spacing w:after="0" w:line="240" w:lineRule="auto"/>
        <w:jc w:val="both"/>
        <w:rPr>
          <w:rFonts w:ascii="Arial" w:hAnsi="Arial" w:cs="Arial"/>
          <w:sz w:val="20"/>
          <w:szCs w:val="20"/>
        </w:rPr>
      </w:pPr>
    </w:p>
    <w:p w:rsidR="00B94711" w:rsidRDefault="00B94711" w:rsidP="00EF4808">
      <w:pPr>
        <w:autoSpaceDE w:val="0"/>
        <w:autoSpaceDN w:val="0"/>
        <w:adjustRightInd w:val="0"/>
        <w:spacing w:after="0" w:line="240" w:lineRule="auto"/>
        <w:jc w:val="right"/>
        <w:outlineLvl w:val="1"/>
        <w:rPr>
          <w:rFonts w:ascii="Times New Roman" w:hAnsi="Times New Roman" w:cs="Times New Roman"/>
          <w:sz w:val="28"/>
          <w:szCs w:val="28"/>
        </w:rPr>
      </w:pPr>
    </w:p>
    <w:p w:rsidR="00EF4808" w:rsidRPr="001475CB" w:rsidRDefault="00EF4808" w:rsidP="00EF4808">
      <w:pPr>
        <w:autoSpaceDE w:val="0"/>
        <w:autoSpaceDN w:val="0"/>
        <w:adjustRightInd w:val="0"/>
        <w:spacing w:after="0" w:line="240" w:lineRule="auto"/>
        <w:jc w:val="right"/>
        <w:outlineLvl w:val="1"/>
        <w:rPr>
          <w:rFonts w:ascii="Times New Roman" w:hAnsi="Times New Roman" w:cs="Times New Roman"/>
          <w:sz w:val="28"/>
          <w:szCs w:val="28"/>
        </w:rPr>
      </w:pPr>
      <w:r w:rsidRPr="001475CB">
        <w:rPr>
          <w:rFonts w:ascii="Times New Roman" w:hAnsi="Times New Roman" w:cs="Times New Roman"/>
          <w:sz w:val="28"/>
          <w:szCs w:val="28"/>
        </w:rPr>
        <w:lastRenderedPageBreak/>
        <w:t>Приложение</w:t>
      </w:r>
    </w:p>
    <w:p w:rsidR="00EF4808" w:rsidRPr="001475CB" w:rsidRDefault="00EF4808" w:rsidP="00EF4808">
      <w:pPr>
        <w:autoSpaceDE w:val="0"/>
        <w:autoSpaceDN w:val="0"/>
        <w:adjustRightInd w:val="0"/>
        <w:spacing w:after="0" w:line="240" w:lineRule="auto"/>
        <w:jc w:val="right"/>
        <w:rPr>
          <w:rFonts w:ascii="Times New Roman" w:hAnsi="Times New Roman" w:cs="Times New Roman"/>
          <w:sz w:val="28"/>
          <w:szCs w:val="28"/>
        </w:rPr>
      </w:pPr>
      <w:r w:rsidRPr="001475CB">
        <w:rPr>
          <w:rFonts w:ascii="Times New Roman" w:hAnsi="Times New Roman" w:cs="Times New Roman"/>
          <w:sz w:val="28"/>
          <w:szCs w:val="28"/>
        </w:rPr>
        <w:t>к Порядку</w:t>
      </w:r>
    </w:p>
    <w:p w:rsidR="00EF4808" w:rsidRPr="001475CB" w:rsidRDefault="00EF4808" w:rsidP="00EF4808">
      <w:pPr>
        <w:autoSpaceDE w:val="0"/>
        <w:autoSpaceDN w:val="0"/>
        <w:adjustRightInd w:val="0"/>
        <w:spacing w:after="0" w:line="240" w:lineRule="auto"/>
        <w:jc w:val="right"/>
        <w:rPr>
          <w:rFonts w:ascii="Times New Roman" w:hAnsi="Times New Roman" w:cs="Times New Roman"/>
          <w:sz w:val="28"/>
          <w:szCs w:val="28"/>
        </w:rPr>
      </w:pPr>
      <w:r w:rsidRPr="001475CB">
        <w:rPr>
          <w:rFonts w:ascii="Times New Roman" w:hAnsi="Times New Roman" w:cs="Times New Roman"/>
          <w:sz w:val="28"/>
          <w:szCs w:val="28"/>
        </w:rPr>
        <w:t>предоставления льгот при посещении муниципальных</w:t>
      </w:r>
    </w:p>
    <w:p w:rsidR="00EF4808" w:rsidRPr="001475CB" w:rsidRDefault="00EF4808" w:rsidP="00EF4808">
      <w:pPr>
        <w:autoSpaceDE w:val="0"/>
        <w:autoSpaceDN w:val="0"/>
        <w:adjustRightInd w:val="0"/>
        <w:spacing w:after="0" w:line="240" w:lineRule="auto"/>
        <w:jc w:val="right"/>
        <w:rPr>
          <w:rFonts w:ascii="Times New Roman" w:hAnsi="Times New Roman" w:cs="Times New Roman"/>
          <w:sz w:val="28"/>
          <w:szCs w:val="28"/>
        </w:rPr>
      </w:pPr>
      <w:r w:rsidRPr="001475CB">
        <w:rPr>
          <w:rFonts w:ascii="Times New Roman" w:hAnsi="Times New Roman" w:cs="Times New Roman"/>
          <w:sz w:val="28"/>
          <w:szCs w:val="28"/>
        </w:rPr>
        <w:t>учреждений культуры</w:t>
      </w:r>
    </w:p>
    <w:p w:rsidR="00EF4808" w:rsidRPr="001475CB" w:rsidRDefault="00EF4808" w:rsidP="00EF4808">
      <w:pPr>
        <w:autoSpaceDE w:val="0"/>
        <w:autoSpaceDN w:val="0"/>
        <w:adjustRightInd w:val="0"/>
        <w:spacing w:after="0" w:line="240" w:lineRule="auto"/>
        <w:jc w:val="both"/>
        <w:rPr>
          <w:rFonts w:ascii="Times New Roman" w:hAnsi="Times New Roman" w:cs="Times New Roman"/>
          <w:sz w:val="28"/>
          <w:szCs w:val="28"/>
        </w:rPr>
      </w:pPr>
    </w:p>
    <w:p w:rsidR="001475CB" w:rsidRDefault="001475CB" w:rsidP="001475CB">
      <w:pPr>
        <w:autoSpaceDE w:val="0"/>
        <w:autoSpaceDN w:val="0"/>
        <w:adjustRightInd w:val="0"/>
        <w:spacing w:line="240" w:lineRule="auto"/>
        <w:jc w:val="center"/>
        <w:rPr>
          <w:rFonts w:ascii="Times New Roman" w:hAnsi="Times New Roman" w:cs="Times New Roman"/>
          <w:b/>
          <w:bCs/>
          <w:sz w:val="28"/>
          <w:szCs w:val="28"/>
        </w:rPr>
      </w:pPr>
      <w:bookmarkStart w:id="2" w:name="Par77"/>
      <w:bookmarkEnd w:id="2"/>
    </w:p>
    <w:p w:rsidR="00EF4808" w:rsidRPr="001475CB" w:rsidRDefault="00EF4808" w:rsidP="001475CB">
      <w:pPr>
        <w:autoSpaceDE w:val="0"/>
        <w:autoSpaceDN w:val="0"/>
        <w:adjustRightInd w:val="0"/>
        <w:spacing w:line="240" w:lineRule="auto"/>
        <w:jc w:val="center"/>
        <w:rPr>
          <w:rFonts w:ascii="Times New Roman" w:hAnsi="Times New Roman" w:cs="Times New Roman"/>
          <w:b/>
          <w:bCs/>
          <w:sz w:val="28"/>
          <w:szCs w:val="28"/>
        </w:rPr>
      </w:pPr>
      <w:r w:rsidRPr="001475CB">
        <w:rPr>
          <w:rFonts w:ascii="Times New Roman" w:hAnsi="Times New Roman" w:cs="Times New Roman"/>
          <w:b/>
          <w:bCs/>
          <w:sz w:val="28"/>
          <w:szCs w:val="28"/>
        </w:rPr>
        <w:t>ПЕРЕЧЕНЬ</w:t>
      </w:r>
    </w:p>
    <w:p w:rsidR="00EF4808" w:rsidRPr="001475CB" w:rsidRDefault="00EF4808" w:rsidP="001475CB">
      <w:pPr>
        <w:autoSpaceDE w:val="0"/>
        <w:autoSpaceDN w:val="0"/>
        <w:adjustRightInd w:val="0"/>
        <w:spacing w:line="240" w:lineRule="auto"/>
        <w:jc w:val="center"/>
        <w:rPr>
          <w:rFonts w:ascii="Times New Roman" w:hAnsi="Times New Roman" w:cs="Times New Roman"/>
          <w:b/>
          <w:bCs/>
          <w:sz w:val="28"/>
          <w:szCs w:val="28"/>
        </w:rPr>
      </w:pPr>
      <w:r w:rsidRPr="001475CB">
        <w:rPr>
          <w:rFonts w:ascii="Times New Roman" w:hAnsi="Times New Roman" w:cs="Times New Roman"/>
          <w:b/>
          <w:bCs/>
          <w:sz w:val="28"/>
          <w:szCs w:val="28"/>
        </w:rPr>
        <w:t>МУНИЦИПАЛЬНЫХ УЧРЕЖДЕНИЙ</w:t>
      </w:r>
    </w:p>
    <w:p w:rsidR="00EF4808" w:rsidRPr="001475CB" w:rsidRDefault="00EF4808" w:rsidP="001475CB">
      <w:pPr>
        <w:autoSpaceDE w:val="0"/>
        <w:autoSpaceDN w:val="0"/>
        <w:adjustRightInd w:val="0"/>
        <w:spacing w:line="240" w:lineRule="auto"/>
        <w:jc w:val="center"/>
        <w:rPr>
          <w:rFonts w:ascii="Times New Roman" w:hAnsi="Times New Roman" w:cs="Times New Roman"/>
          <w:b/>
          <w:bCs/>
          <w:sz w:val="28"/>
          <w:szCs w:val="28"/>
        </w:rPr>
      </w:pPr>
      <w:r w:rsidRPr="001475CB">
        <w:rPr>
          <w:rFonts w:ascii="Times New Roman" w:hAnsi="Times New Roman" w:cs="Times New Roman"/>
          <w:b/>
          <w:bCs/>
          <w:sz w:val="28"/>
          <w:szCs w:val="28"/>
        </w:rPr>
        <w:t>КУЛЬТУРЫ, РЕАЛИЗУЮЩИХ ЛЬГОТНЫЕ БИЛЕТЫ</w:t>
      </w:r>
    </w:p>
    <w:p w:rsidR="00EF4808" w:rsidRPr="001475CB" w:rsidRDefault="00EF4808" w:rsidP="00EF4808">
      <w:pPr>
        <w:autoSpaceDE w:val="0"/>
        <w:autoSpaceDN w:val="0"/>
        <w:adjustRightInd w:val="0"/>
        <w:spacing w:after="0" w:line="240" w:lineRule="auto"/>
        <w:rPr>
          <w:rFonts w:ascii="Times New Roman" w:hAnsi="Times New Roman" w:cs="Times New Roman"/>
          <w:sz w:val="28"/>
          <w:szCs w:val="28"/>
        </w:rPr>
      </w:pPr>
    </w:p>
    <w:p w:rsidR="00EF4808" w:rsidRPr="001475CB" w:rsidRDefault="00EF4808" w:rsidP="00EF480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EF4808" w:rsidRPr="001475CB">
        <w:tc>
          <w:tcPr>
            <w:tcW w:w="624" w:type="dxa"/>
            <w:tcBorders>
              <w:top w:val="single" w:sz="4" w:space="0" w:color="auto"/>
              <w:left w:val="single" w:sz="4" w:space="0" w:color="auto"/>
              <w:bottom w:val="single" w:sz="4" w:space="0" w:color="auto"/>
              <w:right w:val="single" w:sz="4" w:space="0" w:color="auto"/>
            </w:tcBorders>
          </w:tcPr>
          <w:p w:rsidR="00EF4808" w:rsidRPr="001475CB" w:rsidRDefault="00EF4808">
            <w:pPr>
              <w:autoSpaceDE w:val="0"/>
              <w:autoSpaceDN w:val="0"/>
              <w:adjustRightInd w:val="0"/>
              <w:spacing w:after="0" w:line="240" w:lineRule="auto"/>
              <w:jc w:val="center"/>
              <w:rPr>
                <w:rFonts w:ascii="Times New Roman" w:hAnsi="Times New Roman" w:cs="Times New Roman"/>
                <w:sz w:val="28"/>
                <w:szCs w:val="28"/>
              </w:rPr>
            </w:pPr>
            <w:r w:rsidRPr="001475CB">
              <w:rPr>
                <w:rFonts w:ascii="Times New Roman" w:hAnsi="Times New Roman" w:cs="Times New Roman"/>
                <w:sz w:val="28"/>
                <w:szCs w:val="28"/>
              </w:rPr>
              <w:t>N п/п</w:t>
            </w:r>
          </w:p>
        </w:tc>
        <w:tc>
          <w:tcPr>
            <w:tcW w:w="8391" w:type="dxa"/>
            <w:tcBorders>
              <w:top w:val="single" w:sz="4" w:space="0" w:color="auto"/>
              <w:left w:val="single" w:sz="4" w:space="0" w:color="auto"/>
              <w:bottom w:val="single" w:sz="4" w:space="0" w:color="auto"/>
              <w:right w:val="single" w:sz="4" w:space="0" w:color="auto"/>
            </w:tcBorders>
          </w:tcPr>
          <w:p w:rsidR="00EF4808" w:rsidRPr="001475CB" w:rsidRDefault="00EF4808">
            <w:pPr>
              <w:autoSpaceDE w:val="0"/>
              <w:autoSpaceDN w:val="0"/>
              <w:adjustRightInd w:val="0"/>
              <w:spacing w:after="0" w:line="240" w:lineRule="auto"/>
              <w:jc w:val="center"/>
              <w:rPr>
                <w:rFonts w:ascii="Times New Roman" w:hAnsi="Times New Roman" w:cs="Times New Roman"/>
                <w:sz w:val="28"/>
                <w:szCs w:val="28"/>
              </w:rPr>
            </w:pPr>
            <w:r w:rsidRPr="001475CB">
              <w:rPr>
                <w:rFonts w:ascii="Times New Roman" w:hAnsi="Times New Roman" w:cs="Times New Roman"/>
                <w:sz w:val="28"/>
                <w:szCs w:val="28"/>
              </w:rPr>
              <w:t>Наименование учреждения</w:t>
            </w:r>
          </w:p>
        </w:tc>
      </w:tr>
      <w:tr w:rsidR="00EF4808" w:rsidRPr="001475CB">
        <w:tc>
          <w:tcPr>
            <w:tcW w:w="624" w:type="dxa"/>
            <w:tcBorders>
              <w:top w:val="single" w:sz="4" w:space="0" w:color="auto"/>
              <w:left w:val="single" w:sz="4" w:space="0" w:color="auto"/>
              <w:bottom w:val="single" w:sz="4" w:space="0" w:color="auto"/>
              <w:right w:val="single" w:sz="4" w:space="0" w:color="auto"/>
            </w:tcBorders>
          </w:tcPr>
          <w:p w:rsidR="00EF4808" w:rsidRPr="001475CB" w:rsidRDefault="00EF4808">
            <w:pPr>
              <w:autoSpaceDE w:val="0"/>
              <w:autoSpaceDN w:val="0"/>
              <w:adjustRightInd w:val="0"/>
              <w:spacing w:after="0" w:line="240" w:lineRule="auto"/>
              <w:jc w:val="center"/>
              <w:rPr>
                <w:rFonts w:ascii="Times New Roman" w:hAnsi="Times New Roman" w:cs="Times New Roman"/>
                <w:sz w:val="28"/>
                <w:szCs w:val="28"/>
              </w:rPr>
            </w:pPr>
            <w:r w:rsidRPr="001475CB">
              <w:rPr>
                <w:rFonts w:ascii="Times New Roman" w:hAnsi="Times New Roman" w:cs="Times New Roman"/>
                <w:sz w:val="28"/>
                <w:szCs w:val="28"/>
              </w:rPr>
              <w:t>1.</w:t>
            </w:r>
          </w:p>
        </w:tc>
        <w:tc>
          <w:tcPr>
            <w:tcW w:w="8391" w:type="dxa"/>
            <w:tcBorders>
              <w:top w:val="single" w:sz="4" w:space="0" w:color="auto"/>
              <w:left w:val="single" w:sz="4" w:space="0" w:color="auto"/>
              <w:bottom w:val="single" w:sz="4" w:space="0" w:color="auto"/>
              <w:right w:val="single" w:sz="4" w:space="0" w:color="auto"/>
            </w:tcBorders>
          </w:tcPr>
          <w:p w:rsidR="00EF4808" w:rsidRPr="001475CB" w:rsidRDefault="00EF4808" w:rsidP="001475CB">
            <w:pPr>
              <w:autoSpaceDE w:val="0"/>
              <w:autoSpaceDN w:val="0"/>
              <w:adjustRightInd w:val="0"/>
              <w:spacing w:after="0" w:line="240" w:lineRule="auto"/>
              <w:rPr>
                <w:rFonts w:ascii="Times New Roman" w:hAnsi="Times New Roman" w:cs="Times New Roman"/>
                <w:sz w:val="28"/>
                <w:szCs w:val="28"/>
              </w:rPr>
            </w:pPr>
            <w:r w:rsidRPr="001475CB">
              <w:rPr>
                <w:rFonts w:ascii="Times New Roman" w:hAnsi="Times New Roman" w:cs="Times New Roman"/>
                <w:sz w:val="28"/>
                <w:szCs w:val="28"/>
              </w:rPr>
              <w:t xml:space="preserve">МБУК </w:t>
            </w:r>
            <w:r w:rsidR="008D75AE" w:rsidRPr="001475CB">
              <w:rPr>
                <w:rFonts w:ascii="Times New Roman" w:hAnsi="Times New Roman" w:cs="Times New Roman"/>
                <w:sz w:val="28"/>
                <w:szCs w:val="28"/>
              </w:rPr>
              <w:t>«</w:t>
            </w:r>
            <w:r w:rsidR="001475CB" w:rsidRPr="001475CB">
              <w:rPr>
                <w:rFonts w:ascii="Times New Roman" w:hAnsi="Times New Roman" w:cs="Times New Roman"/>
                <w:sz w:val="28"/>
                <w:szCs w:val="28"/>
              </w:rPr>
              <w:t>Р</w:t>
            </w:r>
            <w:r w:rsidR="008D75AE" w:rsidRPr="001475CB">
              <w:rPr>
                <w:rFonts w:ascii="Times New Roman" w:hAnsi="Times New Roman" w:cs="Times New Roman"/>
                <w:sz w:val="28"/>
                <w:szCs w:val="28"/>
              </w:rPr>
              <w:t>айонный Дом культуры»</w:t>
            </w:r>
          </w:p>
        </w:tc>
      </w:tr>
      <w:tr w:rsidR="00EF4808" w:rsidRPr="001475CB">
        <w:tc>
          <w:tcPr>
            <w:tcW w:w="624" w:type="dxa"/>
            <w:tcBorders>
              <w:top w:val="single" w:sz="4" w:space="0" w:color="auto"/>
              <w:left w:val="single" w:sz="4" w:space="0" w:color="auto"/>
              <w:bottom w:val="single" w:sz="4" w:space="0" w:color="auto"/>
              <w:right w:val="single" w:sz="4" w:space="0" w:color="auto"/>
            </w:tcBorders>
          </w:tcPr>
          <w:p w:rsidR="00EF4808" w:rsidRPr="001475CB" w:rsidRDefault="00EF4808">
            <w:pPr>
              <w:autoSpaceDE w:val="0"/>
              <w:autoSpaceDN w:val="0"/>
              <w:adjustRightInd w:val="0"/>
              <w:spacing w:after="0" w:line="240" w:lineRule="auto"/>
              <w:jc w:val="center"/>
              <w:rPr>
                <w:rFonts w:ascii="Times New Roman" w:hAnsi="Times New Roman" w:cs="Times New Roman"/>
                <w:sz w:val="28"/>
                <w:szCs w:val="28"/>
              </w:rPr>
            </w:pPr>
            <w:r w:rsidRPr="001475CB">
              <w:rPr>
                <w:rFonts w:ascii="Times New Roman" w:hAnsi="Times New Roman" w:cs="Times New Roman"/>
                <w:sz w:val="28"/>
                <w:szCs w:val="28"/>
              </w:rPr>
              <w:t>2.</w:t>
            </w:r>
          </w:p>
        </w:tc>
        <w:tc>
          <w:tcPr>
            <w:tcW w:w="8391" w:type="dxa"/>
            <w:tcBorders>
              <w:top w:val="single" w:sz="4" w:space="0" w:color="auto"/>
              <w:left w:val="single" w:sz="4" w:space="0" w:color="auto"/>
              <w:bottom w:val="single" w:sz="4" w:space="0" w:color="auto"/>
              <w:right w:val="single" w:sz="4" w:space="0" w:color="auto"/>
            </w:tcBorders>
          </w:tcPr>
          <w:p w:rsidR="00EF4808" w:rsidRPr="001475CB" w:rsidRDefault="00EF4808" w:rsidP="001475CB">
            <w:pPr>
              <w:autoSpaceDE w:val="0"/>
              <w:autoSpaceDN w:val="0"/>
              <w:adjustRightInd w:val="0"/>
              <w:spacing w:after="0" w:line="240" w:lineRule="auto"/>
              <w:rPr>
                <w:rFonts w:ascii="Times New Roman" w:hAnsi="Times New Roman" w:cs="Times New Roman"/>
                <w:sz w:val="28"/>
                <w:szCs w:val="28"/>
              </w:rPr>
            </w:pPr>
            <w:r w:rsidRPr="001475CB">
              <w:rPr>
                <w:rFonts w:ascii="Times New Roman" w:hAnsi="Times New Roman" w:cs="Times New Roman"/>
                <w:sz w:val="28"/>
                <w:szCs w:val="28"/>
              </w:rPr>
              <w:t xml:space="preserve">МБУК </w:t>
            </w:r>
            <w:r w:rsidR="001475CB" w:rsidRPr="001475CB">
              <w:rPr>
                <w:rFonts w:ascii="Times New Roman" w:hAnsi="Times New Roman" w:cs="Times New Roman"/>
                <w:sz w:val="28"/>
                <w:szCs w:val="28"/>
              </w:rPr>
              <w:t>«</w:t>
            </w:r>
            <w:r w:rsidR="00081898" w:rsidRPr="001475CB">
              <w:rPr>
                <w:rFonts w:ascii="Times New Roman" w:hAnsi="Times New Roman" w:cs="Times New Roman"/>
                <w:sz w:val="28"/>
                <w:szCs w:val="28"/>
              </w:rPr>
              <w:t>Централизованная библиотечная с</w:t>
            </w:r>
            <w:r w:rsidR="001475CB" w:rsidRPr="001475CB">
              <w:rPr>
                <w:rFonts w:ascii="Times New Roman" w:hAnsi="Times New Roman" w:cs="Times New Roman"/>
                <w:sz w:val="28"/>
                <w:szCs w:val="28"/>
              </w:rPr>
              <w:t>истема</w:t>
            </w:r>
            <w:r w:rsidR="00081898" w:rsidRPr="001475CB">
              <w:rPr>
                <w:rFonts w:ascii="Times New Roman" w:hAnsi="Times New Roman" w:cs="Times New Roman"/>
                <w:sz w:val="28"/>
                <w:szCs w:val="28"/>
              </w:rPr>
              <w:t xml:space="preserve"> муниципального </w:t>
            </w:r>
            <w:r w:rsidR="005E69E0">
              <w:rPr>
                <w:rFonts w:ascii="Times New Roman" w:hAnsi="Times New Roman" w:cs="Times New Roman"/>
                <w:sz w:val="28"/>
                <w:szCs w:val="28"/>
              </w:rPr>
              <w:t>образования «Мелекесский район»»</w:t>
            </w:r>
          </w:p>
        </w:tc>
      </w:tr>
    </w:tbl>
    <w:p w:rsidR="00F57CC4" w:rsidRDefault="00F57CC4"/>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Default="000336DD"/>
    <w:p w:rsidR="000336DD" w:rsidRPr="006B6C49" w:rsidRDefault="000336DD" w:rsidP="000336DD">
      <w:pPr>
        <w:pStyle w:val="Standard"/>
        <w:ind w:firstLine="15"/>
        <w:jc w:val="center"/>
        <w:rPr>
          <w:rFonts w:ascii="PT Astra Serif" w:eastAsia="Times New Roman" w:hAnsi="PT Astra Serif"/>
          <w:b/>
          <w:bCs/>
          <w:color w:val="000000"/>
          <w:sz w:val="28"/>
          <w:szCs w:val="28"/>
          <w:lang w:val="ru-RU"/>
        </w:rPr>
      </w:pPr>
      <w:r w:rsidRPr="006B6C49">
        <w:rPr>
          <w:rFonts w:ascii="PT Astra Serif" w:eastAsia="Times New Roman" w:hAnsi="PT Astra Serif"/>
          <w:b/>
          <w:bCs/>
          <w:color w:val="000000"/>
          <w:sz w:val="28"/>
          <w:szCs w:val="28"/>
          <w:lang w:val="ru-RU"/>
        </w:rPr>
        <w:t>ПОЯСНИТЕЛЬНАЯ ЗАПИСКА</w:t>
      </w:r>
    </w:p>
    <w:p w:rsidR="000336DD" w:rsidRDefault="000336DD" w:rsidP="000336DD">
      <w:pPr>
        <w:pStyle w:val="Standard"/>
        <w:ind w:hanging="15"/>
        <w:jc w:val="center"/>
        <w:rPr>
          <w:rFonts w:ascii="PT Astra Serif" w:eastAsia="Times New Roman" w:hAnsi="PT Astra Serif"/>
          <w:b/>
          <w:bCs/>
          <w:color w:val="000000"/>
          <w:sz w:val="28"/>
          <w:szCs w:val="28"/>
          <w:lang w:val="ru-RU"/>
        </w:rPr>
      </w:pPr>
      <w:r w:rsidRPr="006B6C49">
        <w:rPr>
          <w:rFonts w:ascii="PT Astra Serif" w:eastAsia="Times New Roman" w:hAnsi="PT Astra Serif"/>
          <w:b/>
          <w:bCs/>
          <w:color w:val="000000"/>
          <w:sz w:val="28"/>
          <w:szCs w:val="28"/>
          <w:lang w:val="ru-RU"/>
        </w:rPr>
        <w:t xml:space="preserve">к проекту постановления </w:t>
      </w:r>
      <w:r>
        <w:rPr>
          <w:rFonts w:ascii="PT Astra Serif" w:eastAsia="Times New Roman" w:hAnsi="PT Astra Serif"/>
          <w:b/>
          <w:bCs/>
          <w:color w:val="000000"/>
          <w:sz w:val="28"/>
          <w:szCs w:val="28"/>
          <w:lang w:val="ru-RU"/>
        </w:rPr>
        <w:t xml:space="preserve">администрации муниципального образования «Мелекесский район» Ульяновской области </w:t>
      </w:r>
      <w:r w:rsidRPr="006B6C49">
        <w:rPr>
          <w:rFonts w:ascii="PT Astra Serif" w:eastAsia="Times New Roman" w:hAnsi="PT Astra Serif"/>
          <w:b/>
          <w:bCs/>
          <w:color w:val="000000"/>
          <w:sz w:val="28"/>
          <w:szCs w:val="28"/>
          <w:lang w:val="ru-RU"/>
        </w:rPr>
        <w:t xml:space="preserve">«Об </w:t>
      </w:r>
      <w:r>
        <w:rPr>
          <w:rFonts w:ascii="PT Astra Serif" w:eastAsia="Times New Roman" w:hAnsi="PT Astra Serif"/>
          <w:b/>
          <w:bCs/>
          <w:color w:val="000000"/>
          <w:sz w:val="28"/>
          <w:szCs w:val="28"/>
          <w:lang w:val="ru-RU"/>
        </w:rPr>
        <w:t xml:space="preserve">утверждении порядка предоставления льгот при посещении муниципальных учреждений культуры </w:t>
      </w:r>
      <w:r w:rsidRPr="006B6C49">
        <w:rPr>
          <w:rFonts w:ascii="PT Astra Serif" w:eastAsia="Times New Roman" w:hAnsi="PT Astra Serif"/>
          <w:b/>
          <w:bCs/>
          <w:color w:val="000000"/>
          <w:sz w:val="28"/>
          <w:szCs w:val="28"/>
          <w:lang w:val="ru-RU"/>
        </w:rPr>
        <w:t>муниципального образования «Мелекесский район» Ульяновской области</w:t>
      </w:r>
      <w:r>
        <w:rPr>
          <w:rFonts w:ascii="PT Astra Serif" w:eastAsia="Times New Roman" w:hAnsi="PT Astra Serif"/>
          <w:b/>
          <w:bCs/>
          <w:color w:val="000000"/>
          <w:sz w:val="28"/>
          <w:szCs w:val="28"/>
          <w:lang w:val="ru-RU"/>
        </w:rPr>
        <w:t>»</w:t>
      </w:r>
    </w:p>
    <w:p w:rsidR="000336DD" w:rsidRPr="006B6C49" w:rsidRDefault="000336DD" w:rsidP="000336DD">
      <w:pPr>
        <w:pStyle w:val="Standard"/>
        <w:ind w:firstLine="15"/>
        <w:jc w:val="center"/>
        <w:rPr>
          <w:rFonts w:ascii="PT Astra Serif" w:eastAsia="Times New Roman" w:hAnsi="PT Astra Serif"/>
          <w:b/>
          <w:bCs/>
          <w:color w:val="000000"/>
          <w:sz w:val="28"/>
          <w:szCs w:val="28"/>
          <w:lang w:val="ru-RU"/>
        </w:rPr>
      </w:pPr>
    </w:p>
    <w:p w:rsidR="000336DD" w:rsidRDefault="000336DD" w:rsidP="000336DD">
      <w:pPr>
        <w:pStyle w:val="Standard"/>
        <w:ind w:hanging="15"/>
        <w:jc w:val="both"/>
        <w:rPr>
          <w:rFonts w:ascii="PT Astra Serif" w:eastAsia="Times New Roman" w:hAnsi="PT Astra Serif"/>
          <w:color w:val="000000"/>
          <w:sz w:val="28"/>
          <w:szCs w:val="28"/>
          <w:lang w:val="ru-RU"/>
        </w:rPr>
      </w:pPr>
    </w:p>
    <w:p w:rsidR="002308A5" w:rsidRDefault="000336DD" w:rsidP="001E5A3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E5A35">
        <w:rPr>
          <w:rFonts w:ascii="PT Astra Serif" w:eastAsia="Times New Roman" w:hAnsi="PT Astra Serif"/>
          <w:color w:val="000000" w:themeColor="text1"/>
          <w:sz w:val="28"/>
          <w:szCs w:val="28"/>
        </w:rPr>
        <w:tab/>
      </w:r>
      <w:r w:rsidRPr="001E5A35">
        <w:rPr>
          <w:rFonts w:ascii="Times New Roman" w:eastAsia="Times New Roman" w:hAnsi="Times New Roman" w:cs="Times New Roman"/>
          <w:color w:val="000000" w:themeColor="text1"/>
          <w:sz w:val="28"/>
          <w:szCs w:val="28"/>
        </w:rPr>
        <w:t xml:space="preserve">Проект постановления </w:t>
      </w:r>
      <w:r w:rsidR="001E5A35" w:rsidRPr="001E5A35">
        <w:rPr>
          <w:rFonts w:ascii="Times New Roman" w:eastAsia="Times New Roman" w:hAnsi="Times New Roman" w:cs="Times New Roman"/>
          <w:color w:val="000000" w:themeColor="text1"/>
          <w:sz w:val="28"/>
          <w:szCs w:val="28"/>
        </w:rPr>
        <w:t xml:space="preserve">администрации муниципального образования </w:t>
      </w:r>
      <w:r w:rsidRPr="001E5A35">
        <w:rPr>
          <w:rFonts w:ascii="Times New Roman" w:eastAsia="Times New Roman" w:hAnsi="Times New Roman" w:cs="Times New Roman"/>
          <w:color w:val="000000" w:themeColor="text1"/>
          <w:sz w:val="28"/>
          <w:szCs w:val="28"/>
        </w:rPr>
        <w:t>«</w:t>
      </w:r>
      <w:r w:rsidR="001E5A35" w:rsidRPr="001E5A35">
        <w:rPr>
          <w:rFonts w:ascii="Times New Roman" w:eastAsia="Times New Roman" w:hAnsi="Times New Roman" w:cs="Times New Roman"/>
          <w:color w:val="000000" w:themeColor="text1"/>
          <w:sz w:val="28"/>
          <w:szCs w:val="28"/>
        </w:rPr>
        <w:t>Мелекесский район» Ульяновской области «</w:t>
      </w:r>
      <w:r w:rsidRPr="001E5A35">
        <w:rPr>
          <w:rFonts w:ascii="Times New Roman" w:eastAsia="Times New Roman" w:hAnsi="Times New Roman" w:cs="Times New Roman"/>
          <w:bCs/>
          <w:color w:val="000000" w:themeColor="text1"/>
          <w:sz w:val="28"/>
          <w:szCs w:val="28"/>
        </w:rPr>
        <w:t xml:space="preserve">Об утверждении порядка предоставления льгот при посещении муниципальных учреждений культуры муниципального образования «Мелекесский район» Ульяновской области» разработан в соответствии </w:t>
      </w:r>
      <w:r w:rsidRPr="001E5A35">
        <w:rPr>
          <w:rFonts w:ascii="Times New Roman" w:hAnsi="Times New Roman" w:cs="Times New Roman"/>
          <w:color w:val="000000" w:themeColor="text1"/>
          <w:sz w:val="28"/>
          <w:szCs w:val="28"/>
        </w:rPr>
        <w:t xml:space="preserve">со статьей 52 Закона Российской Федерации от 09.10.1992 N 3612-1 «Основы законодательства Российской Федерации о культуре». </w:t>
      </w:r>
    </w:p>
    <w:p w:rsidR="000336DD" w:rsidRPr="001E5A35" w:rsidRDefault="000336DD" w:rsidP="001E5A35">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8"/>
          <w:szCs w:val="28"/>
        </w:rPr>
      </w:pPr>
      <w:r w:rsidRPr="001E5A35">
        <w:rPr>
          <w:rFonts w:ascii="Times New Roman" w:hAnsi="Times New Roman" w:cs="Times New Roman"/>
          <w:color w:val="000000" w:themeColor="text1"/>
          <w:sz w:val="28"/>
          <w:szCs w:val="28"/>
        </w:rPr>
        <w:t xml:space="preserve"> Предполагается утвердить Порядок предоставления льгот при посещении муниципальных учреждений культуры</w:t>
      </w:r>
      <w:r w:rsidR="001E5A35" w:rsidRPr="001E5A35">
        <w:rPr>
          <w:rFonts w:ascii="Times New Roman" w:hAnsi="Times New Roman" w:cs="Times New Roman"/>
          <w:color w:val="000000" w:themeColor="text1"/>
          <w:sz w:val="28"/>
          <w:szCs w:val="28"/>
        </w:rPr>
        <w:t xml:space="preserve"> МО «Мелекесский район», которым предлагается с учетом финансовых, материально-технических и организационных возможностей возможность устанавливать льготы на посещение платных мероприятий, проводимых учреждениями культуры, за исключением гастрольных мероприятий сторонних организаций, для детей дошкольного возраста, обучающихся образовательных учреждений всех типов, инвалидов, военнослужащих, проходящих военную службу по призыву, многодетных семей.</w:t>
      </w:r>
      <w:r w:rsidRPr="001E5A35">
        <w:rPr>
          <w:rFonts w:ascii="Times New Roman" w:hAnsi="Times New Roman" w:cs="Times New Roman"/>
          <w:color w:val="000000" w:themeColor="text1"/>
          <w:sz w:val="28"/>
          <w:szCs w:val="28"/>
        </w:rPr>
        <w:t xml:space="preserve"> </w:t>
      </w:r>
      <w:r w:rsidR="001E5A35">
        <w:rPr>
          <w:rFonts w:ascii="Times New Roman" w:hAnsi="Times New Roman" w:cs="Times New Roman"/>
          <w:color w:val="000000" w:themeColor="text1"/>
          <w:sz w:val="28"/>
          <w:szCs w:val="28"/>
        </w:rPr>
        <w:t>Проектом определяются о</w:t>
      </w:r>
      <w:r w:rsidR="001E5A35" w:rsidRPr="00400672">
        <w:rPr>
          <w:rFonts w:ascii="Times New Roman" w:hAnsi="Times New Roman" w:cs="Times New Roman"/>
          <w:sz w:val="28"/>
          <w:szCs w:val="28"/>
        </w:rPr>
        <w:t>сновани</w:t>
      </w:r>
      <w:r w:rsidR="001E5A35">
        <w:rPr>
          <w:rFonts w:ascii="Times New Roman" w:hAnsi="Times New Roman" w:cs="Times New Roman"/>
          <w:sz w:val="28"/>
          <w:szCs w:val="28"/>
        </w:rPr>
        <w:t>я</w:t>
      </w:r>
      <w:r w:rsidR="001E5A35" w:rsidRPr="00400672">
        <w:rPr>
          <w:rFonts w:ascii="Times New Roman" w:hAnsi="Times New Roman" w:cs="Times New Roman"/>
          <w:sz w:val="28"/>
          <w:szCs w:val="28"/>
        </w:rPr>
        <w:t xml:space="preserve"> для предоставления</w:t>
      </w:r>
      <w:r w:rsidR="001E5A35">
        <w:rPr>
          <w:rFonts w:ascii="Times New Roman" w:hAnsi="Times New Roman" w:cs="Times New Roman"/>
          <w:sz w:val="28"/>
          <w:szCs w:val="28"/>
        </w:rPr>
        <w:t xml:space="preserve"> вышеуказанных</w:t>
      </w:r>
      <w:r w:rsidR="001E5A35" w:rsidRPr="00400672">
        <w:rPr>
          <w:rFonts w:ascii="Times New Roman" w:hAnsi="Times New Roman" w:cs="Times New Roman"/>
          <w:sz w:val="28"/>
          <w:szCs w:val="28"/>
        </w:rPr>
        <w:t xml:space="preserve"> льгот</w:t>
      </w:r>
      <w:r w:rsidR="001E5A35">
        <w:rPr>
          <w:rFonts w:ascii="Times New Roman" w:hAnsi="Times New Roman" w:cs="Times New Roman"/>
          <w:sz w:val="28"/>
          <w:szCs w:val="28"/>
        </w:rPr>
        <w:t>.</w:t>
      </w:r>
    </w:p>
    <w:p w:rsidR="000336DD" w:rsidRDefault="005D5674" w:rsidP="005D5674">
      <w:pPr>
        <w:pStyle w:val="Standard"/>
        <w:ind w:firstLine="708"/>
        <w:jc w:val="both"/>
        <w:rPr>
          <w:rFonts w:cs="Times New Roman"/>
          <w:sz w:val="28"/>
          <w:szCs w:val="28"/>
          <w:lang w:val="ru-RU"/>
        </w:rPr>
      </w:pPr>
      <w:r>
        <w:rPr>
          <w:rFonts w:cs="Times New Roman"/>
          <w:color w:val="000000" w:themeColor="text1"/>
          <w:sz w:val="28"/>
          <w:szCs w:val="28"/>
          <w:lang w:val="ru-RU"/>
        </w:rPr>
        <w:t>Приложением к Порядку предлагается утвердить перечень</w:t>
      </w:r>
      <w:r w:rsidRPr="005D5674">
        <w:rPr>
          <w:rFonts w:cs="Times New Roman"/>
          <w:sz w:val="28"/>
          <w:szCs w:val="28"/>
          <w:lang w:val="ru-RU"/>
        </w:rPr>
        <w:t xml:space="preserve"> учреждений культуры, организующих платные мероприятия</w:t>
      </w:r>
      <w:r>
        <w:rPr>
          <w:rFonts w:cs="Times New Roman"/>
          <w:sz w:val="28"/>
          <w:szCs w:val="28"/>
          <w:lang w:val="ru-RU"/>
        </w:rPr>
        <w:t>.</w:t>
      </w:r>
    </w:p>
    <w:p w:rsidR="005D5674" w:rsidRDefault="005D5674" w:rsidP="005D5674">
      <w:pPr>
        <w:pStyle w:val="Standard"/>
        <w:ind w:firstLine="708"/>
        <w:jc w:val="both"/>
        <w:rPr>
          <w:rFonts w:cs="Times New Roman"/>
          <w:sz w:val="28"/>
          <w:szCs w:val="28"/>
          <w:lang w:val="ru-RU"/>
        </w:rPr>
      </w:pPr>
    </w:p>
    <w:p w:rsidR="005D5674" w:rsidRDefault="005D5674" w:rsidP="005D5674">
      <w:pPr>
        <w:pStyle w:val="Standard"/>
        <w:ind w:firstLine="708"/>
        <w:jc w:val="both"/>
        <w:rPr>
          <w:rFonts w:cs="Times New Roman"/>
          <w:sz w:val="28"/>
          <w:szCs w:val="28"/>
          <w:lang w:val="ru-RU"/>
        </w:rPr>
      </w:pPr>
    </w:p>
    <w:p w:rsidR="005D5674" w:rsidRPr="006B6C49" w:rsidRDefault="005D5674" w:rsidP="005D5674">
      <w:pPr>
        <w:pStyle w:val="Standard"/>
        <w:ind w:firstLine="708"/>
        <w:jc w:val="both"/>
        <w:rPr>
          <w:rFonts w:ascii="PT Astra Serif" w:eastAsia="Times New Roman" w:hAnsi="PT Astra Serif"/>
          <w:color w:val="000000"/>
          <w:sz w:val="28"/>
          <w:szCs w:val="28"/>
          <w:lang w:val="ru-RU"/>
        </w:rPr>
      </w:pPr>
    </w:p>
    <w:p w:rsidR="005D5674" w:rsidRDefault="005D5674" w:rsidP="005D5674">
      <w:pPr>
        <w:spacing w:before="240" w:after="0" w:line="120" w:lineRule="auto"/>
        <w:rPr>
          <w:rFonts w:ascii="Times New Roman" w:hAnsi="Times New Roman" w:cs="Times New Roman"/>
          <w:sz w:val="28"/>
          <w:szCs w:val="28"/>
        </w:rPr>
      </w:pPr>
      <w:r>
        <w:rPr>
          <w:rFonts w:ascii="Times New Roman" w:hAnsi="Times New Roman" w:cs="Times New Roman"/>
          <w:sz w:val="28"/>
          <w:szCs w:val="28"/>
        </w:rPr>
        <w:t xml:space="preserve">Начальник отдела </w:t>
      </w:r>
      <w:r w:rsidRPr="001475CB">
        <w:rPr>
          <w:rFonts w:ascii="Times New Roman" w:hAnsi="Times New Roman" w:cs="Times New Roman"/>
          <w:sz w:val="28"/>
          <w:szCs w:val="28"/>
        </w:rPr>
        <w:t xml:space="preserve">по делам молодежи, </w:t>
      </w:r>
    </w:p>
    <w:p w:rsidR="005D5674" w:rsidRDefault="005D5674" w:rsidP="005D5674">
      <w:pPr>
        <w:spacing w:before="240" w:after="0" w:line="120" w:lineRule="auto"/>
        <w:rPr>
          <w:rFonts w:ascii="Times New Roman" w:hAnsi="Times New Roman" w:cs="Times New Roman"/>
          <w:sz w:val="28"/>
          <w:szCs w:val="28"/>
        </w:rPr>
      </w:pPr>
      <w:r w:rsidRPr="001475CB">
        <w:rPr>
          <w:rFonts w:ascii="Times New Roman" w:hAnsi="Times New Roman" w:cs="Times New Roman"/>
          <w:sz w:val="28"/>
          <w:szCs w:val="28"/>
        </w:rPr>
        <w:t xml:space="preserve">культуры и спорта администрации </w:t>
      </w:r>
    </w:p>
    <w:p w:rsidR="005D5674" w:rsidRDefault="005D5674" w:rsidP="005D5674">
      <w:pPr>
        <w:spacing w:before="240" w:after="0" w:line="120" w:lineRule="auto"/>
        <w:rPr>
          <w:rFonts w:ascii="Times New Roman" w:hAnsi="Times New Roman" w:cs="Times New Roman"/>
          <w:sz w:val="28"/>
          <w:szCs w:val="28"/>
        </w:rPr>
      </w:pPr>
      <w:r w:rsidRPr="001475CB">
        <w:rPr>
          <w:rFonts w:ascii="Times New Roman" w:hAnsi="Times New Roman" w:cs="Times New Roman"/>
          <w:sz w:val="28"/>
          <w:szCs w:val="28"/>
        </w:rPr>
        <w:t xml:space="preserve">муниципального образования </w:t>
      </w:r>
    </w:p>
    <w:p w:rsidR="000336DD" w:rsidRDefault="005D5674" w:rsidP="005D5674">
      <w:pPr>
        <w:spacing w:before="240" w:after="0" w:line="120" w:lineRule="auto"/>
      </w:pPr>
      <w:r w:rsidRPr="001475CB">
        <w:rPr>
          <w:rFonts w:ascii="Times New Roman" w:hAnsi="Times New Roman" w:cs="Times New Roman"/>
          <w:sz w:val="28"/>
          <w:szCs w:val="28"/>
        </w:rPr>
        <w:t>«Мелекесский район»  Ульяновской области</w:t>
      </w:r>
      <w:r>
        <w:rPr>
          <w:rFonts w:ascii="Times New Roman" w:hAnsi="Times New Roman" w:cs="Times New Roman"/>
          <w:sz w:val="28"/>
          <w:szCs w:val="28"/>
        </w:rPr>
        <w:t xml:space="preserve">                                Н.С. </w:t>
      </w:r>
      <w:proofErr w:type="spellStart"/>
      <w:r>
        <w:rPr>
          <w:rFonts w:ascii="Times New Roman" w:hAnsi="Times New Roman" w:cs="Times New Roman"/>
          <w:sz w:val="28"/>
          <w:szCs w:val="28"/>
        </w:rPr>
        <w:t>Куряева</w:t>
      </w:r>
      <w:proofErr w:type="spellEnd"/>
    </w:p>
    <w:sectPr w:rsidR="00033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06"/>
    <w:rsid w:val="000336DD"/>
    <w:rsid w:val="00081898"/>
    <w:rsid w:val="00124806"/>
    <w:rsid w:val="00124C7F"/>
    <w:rsid w:val="001475CB"/>
    <w:rsid w:val="001E5A35"/>
    <w:rsid w:val="00205A65"/>
    <w:rsid w:val="002308A5"/>
    <w:rsid w:val="00400672"/>
    <w:rsid w:val="005040DE"/>
    <w:rsid w:val="005712EC"/>
    <w:rsid w:val="005D5674"/>
    <w:rsid w:val="005E69E0"/>
    <w:rsid w:val="007330EE"/>
    <w:rsid w:val="00802F3B"/>
    <w:rsid w:val="008D75AE"/>
    <w:rsid w:val="00905FEE"/>
    <w:rsid w:val="00990F3A"/>
    <w:rsid w:val="00B94711"/>
    <w:rsid w:val="00EB3E88"/>
    <w:rsid w:val="00EF4808"/>
    <w:rsid w:val="00F5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67EF5-6F4E-4CBA-B4B5-057126A5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F480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onsPlusNormal">
    <w:name w:val="ConsPlusNormal"/>
    <w:rsid w:val="008D75A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Balloon Text"/>
    <w:basedOn w:val="a"/>
    <w:link w:val="a4"/>
    <w:uiPriority w:val="99"/>
    <w:semiHidden/>
    <w:unhideWhenUsed/>
    <w:rsid w:val="002308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30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361D8-C878-4628-B15C-6DB8187B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Александр Васильевич</cp:lastModifiedBy>
  <cp:revision>16</cp:revision>
  <cp:lastPrinted>2026-02-11T05:56:00Z</cp:lastPrinted>
  <dcterms:created xsi:type="dcterms:W3CDTF">2025-10-22T07:15:00Z</dcterms:created>
  <dcterms:modified xsi:type="dcterms:W3CDTF">2026-02-12T06:47:00Z</dcterms:modified>
</cp:coreProperties>
</file>