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41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841"/>
      </w:tblGrid>
      <w:tr w:rsidR="005F080D" w:rsidRPr="005F080D" w:rsidTr="00A954B3">
        <w:trPr>
          <w:trHeight w:val="4476"/>
        </w:trPr>
        <w:tc>
          <w:tcPr>
            <w:tcW w:w="9841" w:type="dxa"/>
            <w:shd w:val="clear" w:color="auto" w:fill="auto"/>
          </w:tcPr>
          <w:p w:rsidR="005F080D" w:rsidRPr="005F080D" w:rsidRDefault="005F080D" w:rsidP="005F080D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zh-CN"/>
              </w:rPr>
            </w:pPr>
            <w:r w:rsidRPr="005F080D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zh-CN"/>
              </w:rPr>
              <w:t>АДМИНИСТРАЦИЯ МУНИЦИПАЛЬНОГО ОБРАЗОВАНИЯ</w:t>
            </w:r>
          </w:p>
          <w:p w:rsidR="005F080D" w:rsidRPr="005F080D" w:rsidRDefault="005F080D" w:rsidP="005F080D">
            <w:pPr>
              <w:keepNext/>
              <w:tabs>
                <w:tab w:val="left" w:pos="0"/>
              </w:tabs>
              <w:spacing w:after="0" w:line="240" w:lineRule="auto"/>
              <w:jc w:val="center"/>
              <w:outlineLvl w:val="0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</w:pPr>
            <w:r w:rsidRPr="005F080D"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ru-RU"/>
              </w:rPr>
              <w:t>«МЕЛЕКЕССКИЙ РАЙОН» УЛЬЯНОВСКОЙ ОБЛАСТИ</w:t>
            </w:r>
          </w:p>
          <w:p w:rsidR="005F080D" w:rsidRPr="005F080D" w:rsidRDefault="005F080D" w:rsidP="005F080D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8"/>
                <w:szCs w:val="28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sz w:val="32"/>
                <w:szCs w:val="32"/>
                <w:lang w:eastAsia="zh-CN"/>
              </w:rPr>
            </w:pPr>
            <w:proofErr w:type="gramStart"/>
            <w:r w:rsidRPr="005F080D">
              <w:rPr>
                <w:rFonts w:ascii="PT Astra Serif" w:eastAsia="Times New Roman" w:hAnsi="PT Astra Serif" w:cs="Times New Roman"/>
                <w:b/>
                <w:sz w:val="32"/>
                <w:szCs w:val="32"/>
                <w:lang w:eastAsia="zh-CN"/>
              </w:rPr>
              <w:t>П</w:t>
            </w:r>
            <w:proofErr w:type="gramEnd"/>
            <w:r w:rsidRPr="005F080D">
              <w:rPr>
                <w:rFonts w:ascii="PT Astra Serif" w:eastAsia="Times New Roman" w:hAnsi="PT Astra Serif" w:cs="Times New Roman"/>
                <w:b/>
                <w:sz w:val="32"/>
                <w:szCs w:val="32"/>
                <w:lang w:eastAsia="zh-CN"/>
              </w:rPr>
              <w:t xml:space="preserve"> О С Т А Н О В Л Е Н И Е</w:t>
            </w: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sz w:val="28"/>
                <w:szCs w:val="28"/>
                <w:lang w:eastAsia="zh-CN"/>
              </w:rPr>
            </w:pPr>
          </w:p>
          <w:p w:rsidR="005F080D" w:rsidRPr="005F080D" w:rsidRDefault="00B8055B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  <w:u w:val="single"/>
                <w:lang w:eastAsia="zh-CN"/>
              </w:rPr>
              <w:t xml:space="preserve">23.08.2022                 </w:t>
            </w:r>
            <w:bookmarkStart w:id="0" w:name="_GoBack"/>
            <w:bookmarkEnd w:id="0"/>
            <w:r w:rsidR="005F080D" w:rsidRPr="005F080D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№  </w:t>
            </w:r>
            <w:r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1459</w:t>
            </w: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5F080D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                                  Экз.№ _____</w:t>
            </w: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</w:pPr>
            <w:r w:rsidRPr="005F080D">
              <w:rPr>
                <w:rFonts w:ascii="PT Astra Serif" w:eastAsia="Times New Roman" w:hAnsi="PT Astra Serif" w:cs="Times New Roman"/>
                <w:sz w:val="24"/>
                <w:szCs w:val="24"/>
                <w:lang w:eastAsia="zh-CN"/>
              </w:rPr>
              <w:t>г. Димитровград</w:t>
            </w: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</w:p>
          <w:p w:rsidR="005F080D" w:rsidRPr="005F080D" w:rsidRDefault="005F080D" w:rsidP="005F080D">
            <w:pPr>
              <w:suppressAutoHyphens/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8"/>
                <w:szCs w:val="28"/>
                <w:lang w:eastAsia="zh-CN"/>
              </w:rPr>
            </w:pPr>
          </w:p>
        </w:tc>
      </w:tr>
    </w:tbl>
    <w:p w:rsidR="005F080D" w:rsidRPr="005F080D" w:rsidRDefault="005F080D" w:rsidP="005F080D">
      <w:pPr>
        <w:widowControl w:val="0"/>
        <w:spacing w:after="480" w:line="278" w:lineRule="exact"/>
        <w:ind w:right="20" w:firstLine="540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x-none"/>
        </w:rPr>
      </w:pPr>
      <w:r w:rsidRPr="005F080D">
        <w:rPr>
          <w:rFonts w:ascii="PT Astra Serif" w:eastAsia="Times New Roman" w:hAnsi="PT Astra Serif" w:cs="Times New Roman"/>
          <w:b/>
          <w:color w:val="000000"/>
          <w:sz w:val="28"/>
          <w:szCs w:val="28"/>
          <w:lang w:val="x-none" w:eastAsia="x-none"/>
        </w:rPr>
        <w:t>О</w:t>
      </w:r>
      <w:r w:rsidRPr="005F080D">
        <w:rPr>
          <w:rFonts w:ascii="PT Astra Serif" w:eastAsia="Times New Roman" w:hAnsi="PT Astra Serif" w:cs="Times New Roman"/>
          <w:b/>
          <w:color w:val="000000"/>
          <w:sz w:val="28"/>
          <w:szCs w:val="28"/>
          <w:lang w:eastAsia="x-none"/>
        </w:rPr>
        <w:t>б утверждении схемы теплоснабжения муниципального образования «Рязановское сельское поселение» Мелекесского района Ульяновской области на период до 2035 года</w:t>
      </w:r>
    </w:p>
    <w:p w:rsidR="005F080D" w:rsidRPr="005F080D" w:rsidRDefault="005F080D" w:rsidP="005F080D">
      <w:pPr>
        <w:suppressAutoHyphens/>
        <w:spacing w:after="0" w:line="240" w:lineRule="auto"/>
        <w:ind w:left="79" w:right="23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zh-CN"/>
        </w:rPr>
      </w:pP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постановлением Правительства Российской Федерации от 22.02.2012 № 154 «О требованиях к схемам теплоснабжения, порядку их разработки и утверждения» п о с т а н о в л я е т:</w:t>
      </w:r>
    </w:p>
    <w:p w:rsidR="005F080D" w:rsidRPr="005F080D" w:rsidRDefault="005F080D" w:rsidP="005F080D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</w:pP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>1. Утвердить схему теплоснабжения муниципального образования «</w:t>
      </w: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eastAsia="zh-CN"/>
        </w:rPr>
        <w:t>Рязановское</w:t>
      </w: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 xml:space="preserve"> сельское поселение» Мелекесского района Ульяновской области на период до 203</w:t>
      </w: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eastAsia="zh-CN"/>
        </w:rPr>
        <w:t>5</w:t>
      </w: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 xml:space="preserve"> года, согласно приложению к данному постановлению.</w:t>
      </w:r>
    </w:p>
    <w:p w:rsidR="005F080D" w:rsidRPr="005F080D" w:rsidRDefault="005F080D" w:rsidP="005F080D">
      <w:pPr>
        <w:suppressAutoHyphens/>
        <w:spacing w:after="0" w:line="240" w:lineRule="auto"/>
        <w:ind w:right="23" w:firstLine="709"/>
        <w:jc w:val="both"/>
        <w:rPr>
          <w:rFonts w:ascii="PT Astra Serif" w:eastAsia="Times New Roman" w:hAnsi="PT Astra Serif" w:cs="Times New Roman"/>
          <w:sz w:val="28"/>
          <w:szCs w:val="28"/>
          <w:lang w:val="x-none" w:eastAsia="zh-CN"/>
        </w:rPr>
      </w:pP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>2.</w:t>
      </w:r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zh-CN"/>
        </w:rPr>
        <w:t xml:space="preserve"> Настоящее постановление вступает в силу на следующий день после</w:t>
      </w:r>
      <w:r w:rsidRPr="005F080D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 дня</w:t>
      </w:r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zh-CN"/>
        </w:rPr>
        <w:t xml:space="preserve"> его официального опубликования и подлежит размещению на официальном сайте администрации муниципального образования «Мелекесский район» Ульяновской области в информационно-телекоммуникационной сети Интернет. </w:t>
      </w:r>
    </w:p>
    <w:p w:rsidR="005F080D" w:rsidRPr="005F080D" w:rsidRDefault="005F080D" w:rsidP="005F080D">
      <w:pPr>
        <w:tabs>
          <w:tab w:val="right" w:pos="751"/>
          <w:tab w:val="left" w:pos="833"/>
        </w:tabs>
        <w:suppressAutoHyphens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</w:pPr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 xml:space="preserve">3. Контроль исполнения настоящего постановления возложить на Первого заместителя Главы администрации М.Р. </w:t>
      </w:r>
      <w:proofErr w:type="spellStart"/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>Сенюту</w:t>
      </w:r>
      <w:proofErr w:type="spellEnd"/>
      <w:r w:rsidRPr="005F080D">
        <w:rPr>
          <w:rFonts w:ascii="PT Astra Serif" w:eastAsia="Times New Roman" w:hAnsi="PT Astra Serif" w:cs="Times New Roman"/>
          <w:color w:val="000000"/>
          <w:sz w:val="28"/>
          <w:szCs w:val="28"/>
          <w:shd w:val="clear" w:color="auto" w:fill="FFFFFF"/>
          <w:lang w:val="x-none" w:eastAsia="zh-CN"/>
        </w:rPr>
        <w:t>.</w:t>
      </w:r>
    </w:p>
    <w:p w:rsidR="005F080D" w:rsidRPr="005F080D" w:rsidRDefault="005F080D" w:rsidP="005F080D">
      <w:pPr>
        <w:widowControl w:val="0"/>
        <w:tabs>
          <w:tab w:val="left" w:pos="998"/>
        </w:tabs>
        <w:spacing w:after="819" w:line="278" w:lineRule="exact"/>
        <w:ind w:right="20" w:firstLine="709"/>
        <w:jc w:val="both"/>
        <w:rPr>
          <w:rFonts w:ascii="PT Astra Serif" w:eastAsia="Times New Roman" w:hAnsi="PT Astra Serif" w:cs="Times New Roman"/>
          <w:b/>
          <w:sz w:val="24"/>
          <w:szCs w:val="24"/>
          <w:lang w:val="x-none" w:eastAsia="ru-RU"/>
        </w:rPr>
      </w:pPr>
    </w:p>
    <w:p w:rsidR="005F080D" w:rsidRPr="005F080D" w:rsidRDefault="005F080D" w:rsidP="005F080D">
      <w:pPr>
        <w:widowControl w:val="0"/>
        <w:tabs>
          <w:tab w:val="left" w:pos="998"/>
        </w:tabs>
        <w:spacing w:after="819" w:line="278" w:lineRule="exact"/>
        <w:ind w:right="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ru-RU"/>
        </w:rPr>
        <w:t xml:space="preserve">Глава администрации              </w:t>
      </w:r>
      <w:r w:rsidR="00307480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ru-RU"/>
        </w:rPr>
        <w:t xml:space="preserve">        </w:t>
      </w:r>
      <w:r w:rsidRPr="005F080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ru-RU"/>
        </w:rPr>
        <w:t xml:space="preserve">                                            С.А. </w:t>
      </w:r>
      <w:proofErr w:type="spellStart"/>
      <w:r w:rsidRPr="005F080D">
        <w:rPr>
          <w:rFonts w:ascii="PT Astra Serif" w:eastAsia="Times New Roman" w:hAnsi="PT Astra Serif" w:cs="Times New Roman"/>
          <w:sz w:val="28"/>
          <w:szCs w:val="28"/>
          <w:lang w:val="x-none" w:eastAsia="ru-RU"/>
        </w:rPr>
        <w:t>Сандрюков</w:t>
      </w:r>
      <w:proofErr w:type="spellEnd"/>
    </w:p>
    <w:p w:rsidR="003368E7" w:rsidRPr="005F080D" w:rsidRDefault="003368E7">
      <w:pPr>
        <w:rPr>
          <w:rFonts w:ascii="PT Astra Serif" w:hAnsi="PT Astra Serif" w:cs="Times New Roman"/>
          <w:sz w:val="28"/>
          <w:szCs w:val="28"/>
        </w:rPr>
      </w:pPr>
    </w:p>
    <w:sectPr w:rsidR="003368E7" w:rsidRPr="005F0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28"/>
    <w:rsid w:val="00307480"/>
    <w:rsid w:val="003368E7"/>
    <w:rsid w:val="00462950"/>
    <w:rsid w:val="004D2B89"/>
    <w:rsid w:val="005F080D"/>
    <w:rsid w:val="00B66028"/>
    <w:rsid w:val="00B80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2022-08-23T11:23:00Z</cp:lastPrinted>
  <dcterms:created xsi:type="dcterms:W3CDTF">2022-08-23T10:04:00Z</dcterms:created>
  <dcterms:modified xsi:type="dcterms:W3CDTF">2022-09-22T10:14:00Z</dcterms:modified>
</cp:coreProperties>
</file>